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4187" w:rsidRDefault="00B44187" w:rsidP="00ED5CDA">
      <w:pPr>
        <w:pBdr>
          <w:bottom w:val="single" w:sz="6" w:space="4" w:color="DFDFDF"/>
        </w:pBdr>
        <w:spacing w:after="0" w:line="264" w:lineRule="atLeast"/>
        <w:textAlignment w:val="baseline"/>
        <w:outlineLvl w:val="3"/>
        <w:rPr>
          <w:rFonts w:ascii="inherit" w:eastAsia="Times New Roman" w:hAnsi="inherit" w:cs="Times New Roman"/>
          <w:color w:val="464646"/>
          <w:sz w:val="39"/>
          <w:szCs w:val="39"/>
          <w:bdr w:val="none" w:sz="0" w:space="0" w:color="auto" w:frame="1"/>
          <w:lang w:eastAsia="es-ES"/>
        </w:rPr>
      </w:pPr>
    </w:p>
    <w:p w:rsidR="00B44187" w:rsidRDefault="005C668D" w:rsidP="000653D1">
      <w:pPr>
        <w:pBdr>
          <w:bottom w:val="single" w:sz="6" w:space="4" w:color="DFDFDF"/>
        </w:pBdr>
        <w:spacing w:after="0" w:line="264" w:lineRule="atLeast"/>
        <w:textAlignment w:val="baseline"/>
        <w:outlineLvl w:val="3"/>
        <w:rPr>
          <w:rFonts w:ascii="inherit" w:eastAsia="Times New Roman" w:hAnsi="inherit" w:cs="Times New Roman"/>
          <w:color w:val="464646"/>
          <w:sz w:val="39"/>
          <w:szCs w:val="39"/>
          <w:bdr w:val="none" w:sz="0" w:space="0" w:color="auto" w:frame="1"/>
          <w:lang w:eastAsia="es-ES"/>
        </w:rPr>
      </w:pPr>
      <w:r w:rsidRPr="000653D1">
        <w:rPr>
          <w:rFonts w:ascii="inherit" w:eastAsia="Times New Roman" w:hAnsi="inherit" w:cs="Times New Roman"/>
          <w:color w:val="464646"/>
          <w:sz w:val="39"/>
          <w:szCs w:val="39"/>
          <w:bdr w:val="none" w:sz="0" w:space="0" w:color="auto" w:frame="1"/>
          <w:lang w:eastAsia="es-ES"/>
        </w:rPr>
        <w:t xml:space="preserve">Fernando </w:t>
      </w:r>
      <w:r w:rsidR="000653D1" w:rsidRPr="000653D1">
        <w:rPr>
          <w:rFonts w:ascii="inherit" w:eastAsia="Times New Roman" w:hAnsi="inherit" w:cs="Times New Roman"/>
          <w:color w:val="464646"/>
          <w:sz w:val="39"/>
          <w:szCs w:val="39"/>
          <w:bdr w:val="none" w:sz="0" w:space="0" w:color="auto" w:frame="1"/>
          <w:lang w:eastAsia="es-ES"/>
        </w:rPr>
        <w:t>GARCÍA MERCADAL</w:t>
      </w:r>
      <w:r w:rsidR="00D708E1">
        <w:rPr>
          <w:rFonts w:ascii="inherit" w:eastAsia="Times New Roman" w:hAnsi="inherit" w:cs="Times New Roman"/>
          <w:color w:val="464646"/>
          <w:sz w:val="39"/>
          <w:szCs w:val="39"/>
          <w:bdr w:val="none" w:sz="0" w:space="0" w:color="auto" w:frame="1"/>
          <w:lang w:eastAsia="es-ES"/>
        </w:rPr>
        <w:t>,  su figura y obra</w:t>
      </w:r>
    </w:p>
    <w:p w:rsidR="000653D1" w:rsidRPr="00B44187" w:rsidRDefault="000653D1" w:rsidP="008D1ACF">
      <w:pPr>
        <w:rPr>
          <w:bdr w:val="none" w:sz="0" w:space="0" w:color="auto" w:frame="1"/>
          <w:lang w:eastAsia="es-ES"/>
        </w:rPr>
      </w:pPr>
    </w:p>
    <w:p w:rsidR="00D708E1" w:rsidRDefault="00B44187" w:rsidP="00D708E1">
      <w:pPr>
        <w:pBdr>
          <w:bottom w:val="single" w:sz="6" w:space="4" w:color="DFDFDF"/>
        </w:pBdr>
        <w:spacing w:after="0" w:line="264" w:lineRule="atLeast"/>
        <w:textAlignment w:val="baseline"/>
        <w:outlineLvl w:val="3"/>
        <w:rPr>
          <w:rFonts w:ascii="inherit" w:eastAsia="Times New Roman" w:hAnsi="inherit" w:cs="Times New Roman"/>
          <w:color w:val="464646"/>
          <w:sz w:val="35"/>
          <w:szCs w:val="39"/>
          <w:bdr w:val="none" w:sz="0" w:space="0" w:color="auto" w:frame="1"/>
          <w:lang w:eastAsia="es-ES"/>
        </w:rPr>
      </w:pPr>
      <w:r w:rsidRPr="000653D1">
        <w:rPr>
          <w:rFonts w:ascii="inherit" w:eastAsia="Times New Roman" w:hAnsi="inherit" w:cs="Times New Roman"/>
          <w:color w:val="464646"/>
          <w:sz w:val="35"/>
          <w:szCs w:val="39"/>
          <w:bdr w:val="none" w:sz="0" w:space="0" w:color="auto" w:frame="1"/>
          <w:lang w:eastAsia="es-ES"/>
        </w:rPr>
        <w:t xml:space="preserve">Presentación </w:t>
      </w:r>
      <w:r w:rsidR="00D708E1">
        <w:rPr>
          <w:rFonts w:ascii="inherit" w:eastAsia="Times New Roman" w:hAnsi="inherit" w:cs="Times New Roman"/>
          <w:color w:val="464646"/>
          <w:sz w:val="35"/>
          <w:szCs w:val="39"/>
          <w:bdr w:val="none" w:sz="0" w:space="0" w:color="auto" w:frame="1"/>
          <w:lang w:eastAsia="es-ES"/>
        </w:rPr>
        <w:t>del Libro</w:t>
      </w:r>
    </w:p>
    <w:p w:rsidR="00D708E1" w:rsidRDefault="00D708E1" w:rsidP="00D708E1">
      <w:pPr>
        <w:pBdr>
          <w:bottom w:val="single" w:sz="6" w:space="4" w:color="DFDFDF"/>
        </w:pBdr>
        <w:spacing w:after="0" w:line="264" w:lineRule="atLeast"/>
        <w:textAlignment w:val="baseline"/>
        <w:outlineLvl w:val="3"/>
        <w:rPr>
          <w:rFonts w:ascii="inherit" w:eastAsia="Times New Roman" w:hAnsi="inherit" w:cs="Times New Roman"/>
          <w:color w:val="464646"/>
          <w:sz w:val="39"/>
          <w:szCs w:val="39"/>
          <w:bdr w:val="none" w:sz="0" w:space="0" w:color="auto" w:frame="1"/>
          <w:lang w:eastAsia="es-ES"/>
        </w:rPr>
      </w:pPr>
      <w:r>
        <w:rPr>
          <w:rFonts w:ascii="inherit" w:eastAsia="Times New Roman" w:hAnsi="inherit" w:cs="Times New Roman"/>
          <w:color w:val="464646"/>
          <w:sz w:val="39"/>
          <w:szCs w:val="39"/>
          <w:bdr w:val="none" w:sz="0" w:space="0" w:color="auto" w:frame="1"/>
          <w:lang w:eastAsia="es-ES"/>
        </w:rPr>
        <w:t>“</w:t>
      </w:r>
      <w:r w:rsidRPr="000653D1">
        <w:rPr>
          <w:rFonts w:ascii="inherit" w:eastAsia="Times New Roman" w:hAnsi="inherit" w:cs="Times New Roman"/>
          <w:color w:val="464646"/>
          <w:sz w:val="39"/>
          <w:szCs w:val="39"/>
          <w:bdr w:val="none" w:sz="0" w:space="0" w:color="auto" w:frame="1"/>
          <w:lang w:eastAsia="es-ES"/>
        </w:rPr>
        <w:t>Fernando GARCÍA MERCADAL (1896-1985)</w:t>
      </w:r>
      <w:r>
        <w:rPr>
          <w:rFonts w:ascii="inherit" w:eastAsia="Times New Roman" w:hAnsi="inherit" w:cs="Times New Roman"/>
          <w:color w:val="464646"/>
          <w:sz w:val="39"/>
          <w:szCs w:val="39"/>
          <w:bdr w:val="none" w:sz="0" w:space="0" w:color="auto" w:frame="1"/>
          <w:lang w:eastAsia="es-ES"/>
        </w:rPr>
        <w:t xml:space="preserve"> </w:t>
      </w:r>
      <w:r w:rsidRPr="000653D1">
        <w:rPr>
          <w:rFonts w:ascii="inherit" w:eastAsia="Times New Roman" w:hAnsi="inherit" w:cs="Times New Roman"/>
          <w:color w:val="464646"/>
          <w:sz w:val="39"/>
          <w:szCs w:val="39"/>
          <w:bdr w:val="none" w:sz="0" w:space="0" w:color="auto" w:frame="1"/>
          <w:lang w:eastAsia="es-ES"/>
        </w:rPr>
        <w:t>ARQUITECTO Y ACADÉMICO</w:t>
      </w:r>
      <w:r>
        <w:rPr>
          <w:rFonts w:ascii="inherit" w:eastAsia="Times New Roman" w:hAnsi="inherit" w:cs="Times New Roman"/>
          <w:color w:val="464646"/>
          <w:sz w:val="39"/>
          <w:szCs w:val="39"/>
          <w:bdr w:val="none" w:sz="0" w:space="0" w:color="auto" w:frame="1"/>
          <w:lang w:eastAsia="es-ES"/>
        </w:rPr>
        <w:t>”</w:t>
      </w:r>
    </w:p>
    <w:p w:rsidR="00D708E1" w:rsidRPr="00B44187" w:rsidRDefault="00D708E1" w:rsidP="00D708E1">
      <w:pPr>
        <w:rPr>
          <w:bdr w:val="none" w:sz="0" w:space="0" w:color="auto" w:frame="1"/>
          <w:lang w:eastAsia="es-ES"/>
        </w:rPr>
      </w:pPr>
    </w:p>
    <w:p w:rsidR="00B44187" w:rsidRDefault="000171E1" w:rsidP="00B44187">
      <w:pPr>
        <w:pBdr>
          <w:bottom w:val="single" w:sz="6" w:space="4" w:color="DFDFDF"/>
        </w:pBdr>
        <w:spacing w:after="0" w:line="264" w:lineRule="atLeast"/>
        <w:textAlignment w:val="baseline"/>
        <w:outlineLvl w:val="3"/>
        <w:rPr>
          <w:rFonts w:ascii="inherit" w:eastAsia="Times New Roman" w:hAnsi="inherit" w:cs="Times New Roman"/>
          <w:color w:val="464646"/>
          <w:sz w:val="35"/>
          <w:szCs w:val="39"/>
          <w:bdr w:val="none" w:sz="0" w:space="0" w:color="auto" w:frame="1"/>
          <w:lang w:eastAsia="es-ES"/>
        </w:rPr>
      </w:pPr>
      <w:r>
        <w:rPr>
          <w:rFonts w:ascii="inherit" w:eastAsia="Times New Roman" w:hAnsi="inherit" w:cs="Times New Roman"/>
          <w:color w:val="464646"/>
          <w:sz w:val="35"/>
          <w:szCs w:val="39"/>
          <w:bdr w:val="none" w:sz="0" w:space="0" w:color="auto" w:frame="1"/>
          <w:lang w:eastAsia="es-ES"/>
        </w:rPr>
        <w:t>Martes 17 de abril</w:t>
      </w:r>
      <w:r w:rsidR="00B44187" w:rsidRPr="000653D1">
        <w:rPr>
          <w:rFonts w:ascii="inherit" w:eastAsia="Times New Roman" w:hAnsi="inherit" w:cs="Times New Roman"/>
          <w:color w:val="464646"/>
          <w:sz w:val="35"/>
          <w:szCs w:val="39"/>
          <w:bdr w:val="none" w:sz="0" w:space="0" w:color="auto" w:frame="1"/>
          <w:lang w:eastAsia="es-ES"/>
        </w:rPr>
        <w:t xml:space="preserve"> de 2018</w:t>
      </w:r>
      <w:r>
        <w:rPr>
          <w:rFonts w:ascii="inherit" w:eastAsia="Times New Roman" w:hAnsi="inherit" w:cs="Times New Roman"/>
          <w:color w:val="464646"/>
          <w:sz w:val="35"/>
          <w:szCs w:val="39"/>
          <w:bdr w:val="none" w:sz="0" w:space="0" w:color="auto" w:frame="1"/>
          <w:lang w:eastAsia="es-ES"/>
        </w:rPr>
        <w:t>. 19:00</w:t>
      </w:r>
      <w:r w:rsidR="00B44187" w:rsidRPr="000653D1">
        <w:rPr>
          <w:rFonts w:ascii="inherit" w:eastAsia="Times New Roman" w:hAnsi="inherit" w:cs="Times New Roman"/>
          <w:color w:val="464646"/>
          <w:sz w:val="35"/>
          <w:szCs w:val="39"/>
          <w:bdr w:val="none" w:sz="0" w:space="0" w:color="auto" w:frame="1"/>
          <w:lang w:eastAsia="es-ES"/>
        </w:rPr>
        <w:t xml:space="preserve"> </w:t>
      </w:r>
    </w:p>
    <w:p w:rsidR="007C2A87" w:rsidRDefault="000171E1" w:rsidP="00B44187">
      <w:pPr>
        <w:pBdr>
          <w:bottom w:val="single" w:sz="6" w:space="4" w:color="DFDFDF"/>
        </w:pBdr>
        <w:spacing w:after="0" w:line="264" w:lineRule="atLeast"/>
        <w:textAlignment w:val="baseline"/>
        <w:outlineLvl w:val="3"/>
        <w:rPr>
          <w:rFonts w:ascii="inherit" w:eastAsia="Times New Roman" w:hAnsi="inherit" w:cs="Times New Roman"/>
          <w:color w:val="464646"/>
          <w:sz w:val="35"/>
          <w:szCs w:val="39"/>
          <w:bdr w:val="none" w:sz="0" w:space="0" w:color="auto" w:frame="1"/>
          <w:lang w:eastAsia="es-ES"/>
        </w:rPr>
      </w:pPr>
      <w:r w:rsidRPr="000171E1">
        <w:rPr>
          <w:rFonts w:ascii="inherit" w:eastAsia="Times New Roman" w:hAnsi="inherit" w:cs="Times New Roman"/>
          <w:color w:val="464646"/>
          <w:sz w:val="35"/>
          <w:szCs w:val="39"/>
          <w:bdr w:val="none" w:sz="0" w:space="0" w:color="auto" w:frame="1"/>
          <w:lang w:eastAsia="es-ES"/>
        </w:rPr>
        <w:t xml:space="preserve">Biblioteca de Aragón </w:t>
      </w:r>
    </w:p>
    <w:p w:rsidR="000171E1" w:rsidRPr="007C2A87" w:rsidRDefault="006E573E" w:rsidP="00B44187">
      <w:pPr>
        <w:pBdr>
          <w:bottom w:val="single" w:sz="6" w:space="4" w:color="DFDFDF"/>
        </w:pBdr>
        <w:spacing w:after="0" w:line="264" w:lineRule="atLeast"/>
        <w:textAlignment w:val="baseline"/>
        <w:outlineLvl w:val="3"/>
        <w:rPr>
          <w:rFonts w:asciiTheme="majorHAnsi" w:eastAsia="Times New Roman" w:hAnsiTheme="majorHAnsi" w:cstheme="majorHAnsi"/>
          <w:color w:val="464646"/>
          <w:sz w:val="32"/>
          <w:szCs w:val="39"/>
          <w:bdr w:val="none" w:sz="0" w:space="0" w:color="auto" w:frame="1"/>
          <w:lang w:eastAsia="es-ES"/>
        </w:rPr>
      </w:pPr>
      <w:r w:rsidRPr="007C2A87">
        <w:rPr>
          <w:rFonts w:asciiTheme="majorHAnsi" w:eastAsia="Times New Roman" w:hAnsiTheme="majorHAnsi" w:cstheme="majorHAnsi"/>
          <w:color w:val="464646"/>
          <w:sz w:val="32"/>
          <w:szCs w:val="39"/>
          <w:bdr w:val="none" w:sz="0" w:space="0" w:color="auto" w:frame="1"/>
          <w:lang w:eastAsia="es-ES"/>
        </w:rPr>
        <w:t xml:space="preserve">calle </w:t>
      </w:r>
      <w:r w:rsidR="007C2A87" w:rsidRPr="007C2A87">
        <w:rPr>
          <w:rFonts w:asciiTheme="majorHAnsi" w:eastAsia="Times New Roman" w:hAnsiTheme="majorHAnsi" w:cstheme="majorHAnsi"/>
          <w:color w:val="464646"/>
          <w:sz w:val="32"/>
          <w:szCs w:val="39"/>
          <w:bdr w:val="none" w:sz="0" w:space="0" w:color="auto" w:frame="1"/>
          <w:lang w:eastAsia="es-ES"/>
        </w:rPr>
        <w:t>Dr. Cerrada, 22, 50005 Zaragoza</w:t>
      </w:r>
      <w:r w:rsidR="000171E1" w:rsidRPr="007C2A87">
        <w:rPr>
          <w:rFonts w:asciiTheme="majorHAnsi" w:eastAsia="Times New Roman" w:hAnsiTheme="majorHAnsi" w:cstheme="majorHAnsi"/>
          <w:color w:val="464646"/>
          <w:sz w:val="32"/>
          <w:szCs w:val="39"/>
          <w:bdr w:val="none" w:sz="0" w:space="0" w:color="auto" w:frame="1"/>
          <w:lang w:eastAsia="es-ES"/>
        </w:rPr>
        <w:t>.</w:t>
      </w:r>
    </w:p>
    <w:p w:rsidR="00C90912" w:rsidRDefault="00C90912" w:rsidP="000653D1">
      <w:pPr>
        <w:spacing w:line="264" w:lineRule="atLeast"/>
        <w:textAlignment w:val="baseline"/>
        <w:rPr>
          <w:rStyle w:val="s1"/>
          <w:rFonts w:ascii="inherit" w:hAnsi="inherit" w:cs="Arial"/>
          <w:i/>
          <w:iCs/>
          <w:color w:val="464646"/>
          <w:sz w:val="29"/>
          <w:szCs w:val="29"/>
          <w:bdr w:val="none" w:sz="0" w:space="0" w:color="auto" w:frame="1"/>
        </w:rPr>
      </w:pPr>
    </w:p>
    <w:p w:rsidR="000653D1" w:rsidRDefault="000171E1" w:rsidP="000653D1">
      <w:pPr>
        <w:spacing w:line="264" w:lineRule="atLeast"/>
        <w:textAlignment w:val="baseline"/>
        <w:rPr>
          <w:rFonts w:ascii="Georgia" w:hAnsi="Georgia" w:cs="Arial"/>
          <w:i/>
          <w:iCs/>
          <w:color w:val="464646"/>
          <w:sz w:val="29"/>
          <w:szCs w:val="29"/>
        </w:rPr>
      </w:pPr>
      <w:r>
        <w:rPr>
          <w:rStyle w:val="s1"/>
          <w:rFonts w:ascii="inherit" w:hAnsi="inherit" w:cs="Arial"/>
          <w:i/>
          <w:iCs/>
          <w:color w:val="464646"/>
          <w:sz w:val="29"/>
          <w:szCs w:val="29"/>
          <w:bdr w:val="none" w:sz="0" w:space="0" w:color="auto" w:frame="1"/>
        </w:rPr>
        <w:t>L</w:t>
      </w:r>
      <w:r w:rsidR="000653D1">
        <w:rPr>
          <w:rStyle w:val="s1"/>
          <w:rFonts w:ascii="inherit" w:hAnsi="inherit" w:cs="Arial"/>
          <w:i/>
          <w:iCs/>
          <w:color w:val="464646"/>
          <w:sz w:val="29"/>
          <w:szCs w:val="29"/>
          <w:bdr w:val="none" w:sz="0" w:space="0" w:color="auto" w:frame="1"/>
        </w:rPr>
        <w:t>a Universidad de Alcalá</w:t>
      </w:r>
      <w:r>
        <w:rPr>
          <w:rStyle w:val="s1"/>
          <w:rFonts w:ascii="inherit" w:hAnsi="inherit" w:cs="Arial"/>
          <w:i/>
          <w:iCs/>
          <w:color w:val="464646"/>
          <w:sz w:val="29"/>
          <w:szCs w:val="29"/>
          <w:bdr w:val="none" w:sz="0" w:space="0" w:color="auto" w:frame="1"/>
        </w:rPr>
        <w:t xml:space="preserve"> en colaboración con la Real Academia de Bellas Artes de San Fernando de Madrid </w:t>
      </w:r>
      <w:r w:rsidR="000653D1">
        <w:rPr>
          <w:rStyle w:val="s1"/>
          <w:rFonts w:ascii="inherit" w:hAnsi="inherit" w:cs="Arial"/>
          <w:i/>
          <w:iCs/>
          <w:color w:val="464646"/>
          <w:sz w:val="29"/>
          <w:szCs w:val="29"/>
          <w:bdr w:val="none" w:sz="0" w:space="0" w:color="auto" w:frame="1"/>
        </w:rPr>
        <w:t xml:space="preserve"> presentan un</w:t>
      </w:r>
      <w:r w:rsidR="00815C7F">
        <w:rPr>
          <w:rStyle w:val="s1"/>
          <w:rFonts w:ascii="inherit" w:hAnsi="inherit" w:cs="Arial"/>
          <w:i/>
          <w:iCs/>
          <w:color w:val="464646"/>
          <w:sz w:val="29"/>
          <w:szCs w:val="29"/>
          <w:bdr w:val="none" w:sz="0" w:space="0" w:color="auto" w:frame="1"/>
        </w:rPr>
        <w:t xml:space="preserve">a </w:t>
      </w:r>
      <w:r>
        <w:rPr>
          <w:rStyle w:val="s1"/>
          <w:rFonts w:ascii="inherit" w:hAnsi="inherit" w:cs="Arial"/>
          <w:i/>
          <w:iCs/>
          <w:color w:val="464646"/>
          <w:sz w:val="29"/>
          <w:szCs w:val="29"/>
          <w:bdr w:val="none" w:sz="0" w:space="0" w:color="auto" w:frame="1"/>
        </w:rPr>
        <w:t xml:space="preserve">monografías </w:t>
      </w:r>
      <w:r w:rsidR="00815C7F">
        <w:rPr>
          <w:rStyle w:val="s1"/>
          <w:rFonts w:ascii="inherit" w:hAnsi="inherit" w:cs="Arial"/>
          <w:i/>
          <w:iCs/>
          <w:color w:val="464646"/>
          <w:sz w:val="29"/>
          <w:szCs w:val="29"/>
          <w:bdr w:val="none" w:sz="0" w:space="0" w:color="auto" w:frame="1"/>
        </w:rPr>
        <w:t xml:space="preserve"> sobre la figura </w:t>
      </w:r>
      <w:r w:rsidR="003C5DF7">
        <w:rPr>
          <w:rStyle w:val="s1"/>
          <w:rFonts w:ascii="inherit" w:hAnsi="inherit" w:cs="Arial"/>
          <w:i/>
          <w:iCs/>
          <w:color w:val="464646"/>
          <w:sz w:val="29"/>
          <w:szCs w:val="29"/>
          <w:bdr w:val="none" w:sz="0" w:space="0" w:color="auto" w:frame="1"/>
        </w:rPr>
        <w:t xml:space="preserve">del arquitecto </w:t>
      </w:r>
      <w:r>
        <w:rPr>
          <w:rStyle w:val="s1"/>
          <w:rFonts w:ascii="inherit" w:hAnsi="inherit" w:cs="Arial"/>
          <w:i/>
          <w:iCs/>
          <w:color w:val="464646"/>
          <w:sz w:val="29"/>
          <w:szCs w:val="29"/>
          <w:bdr w:val="none" w:sz="0" w:space="0" w:color="auto" w:frame="1"/>
        </w:rPr>
        <w:t xml:space="preserve">aragonés D. </w:t>
      </w:r>
      <w:r w:rsidR="000653D1">
        <w:rPr>
          <w:rStyle w:val="s1"/>
          <w:rFonts w:ascii="inherit" w:hAnsi="inherit" w:cs="Arial"/>
          <w:i/>
          <w:iCs/>
          <w:color w:val="464646"/>
          <w:sz w:val="29"/>
          <w:szCs w:val="29"/>
          <w:bdr w:val="none" w:sz="0" w:space="0" w:color="auto" w:frame="1"/>
        </w:rPr>
        <w:t>Fernando García Mercadal</w:t>
      </w:r>
      <w:r>
        <w:rPr>
          <w:rStyle w:val="s1"/>
          <w:rFonts w:ascii="inherit" w:hAnsi="inherit" w:cs="Arial"/>
          <w:i/>
          <w:iCs/>
          <w:color w:val="464646"/>
          <w:sz w:val="29"/>
          <w:szCs w:val="29"/>
          <w:bdr w:val="none" w:sz="0" w:space="0" w:color="auto" w:frame="1"/>
        </w:rPr>
        <w:t>.</w:t>
      </w:r>
    </w:p>
    <w:p w:rsidR="000653D1" w:rsidRDefault="000653D1" w:rsidP="007B00DB">
      <w:pPr>
        <w:jc w:val="center"/>
        <w:rPr>
          <w:rFonts w:ascii="inherit" w:eastAsia="Times New Roman" w:hAnsi="inherit" w:cs="Times New Roman"/>
          <w:color w:val="575757"/>
          <w:sz w:val="26"/>
          <w:szCs w:val="26"/>
          <w:lang w:eastAsia="es-ES"/>
        </w:rPr>
      </w:pPr>
      <w:r>
        <w:rPr>
          <w:rFonts w:ascii="inherit" w:eastAsia="Times New Roman" w:hAnsi="inherit" w:cs="Times New Roman"/>
          <w:noProof/>
          <w:color w:val="575757"/>
          <w:sz w:val="26"/>
          <w:szCs w:val="26"/>
          <w:lang w:eastAsia="es-ES"/>
        </w:rPr>
        <w:drawing>
          <wp:inline distT="0" distB="0" distL="0" distR="0">
            <wp:extent cx="3909060" cy="4823460"/>
            <wp:effectExtent l="0" t="0" r="0" b="0"/>
            <wp:docPr id="3" name="Imagen 3" descr="Imagen que contiene pared, hombre, foto, interior&#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0 SIN MARCO.jpg"/>
                    <pic:cNvPicPr/>
                  </pic:nvPicPr>
                  <pic:blipFill rotWithShape="1">
                    <a:blip r:embed="rId5" cstate="print">
                      <a:extLst>
                        <a:ext uri="{28A0092B-C50C-407E-A947-70E740481C1C}">
                          <a14:useLocalDpi xmlns:a14="http://schemas.microsoft.com/office/drawing/2010/main" val="0"/>
                        </a:ext>
                      </a:extLst>
                    </a:blip>
                    <a:srcRect/>
                    <a:stretch/>
                  </pic:blipFill>
                  <pic:spPr bwMode="auto">
                    <a:xfrm>
                      <a:off x="0" y="0"/>
                      <a:ext cx="3909060" cy="4823460"/>
                    </a:xfrm>
                    <a:prstGeom prst="rect">
                      <a:avLst/>
                    </a:prstGeom>
                    <a:ln>
                      <a:noFill/>
                    </a:ln>
                    <a:extLst>
                      <a:ext uri="{53640926-AAD7-44D8-BBD7-CCE9431645EC}">
                        <a14:shadowObscured xmlns:a14="http://schemas.microsoft.com/office/drawing/2010/main"/>
                      </a:ext>
                    </a:extLst>
                  </pic:spPr>
                </pic:pic>
              </a:graphicData>
            </a:graphic>
          </wp:inline>
        </w:drawing>
      </w:r>
    </w:p>
    <w:p w:rsidR="00410DA4" w:rsidRPr="005B47FD" w:rsidRDefault="00410DA4" w:rsidP="007B00DB">
      <w:pPr>
        <w:jc w:val="center"/>
        <w:rPr>
          <w:rFonts w:ascii="inherit" w:eastAsia="Times New Roman" w:hAnsi="inherit" w:cs="Times New Roman"/>
          <w:color w:val="575757"/>
          <w:sz w:val="26"/>
          <w:szCs w:val="26"/>
          <w:lang w:eastAsia="es-ES"/>
        </w:rPr>
      </w:pPr>
      <w:r>
        <w:rPr>
          <w:rFonts w:cs="Venetian301 BT"/>
          <w:color w:val="000000"/>
          <w:sz w:val="20"/>
          <w:szCs w:val="20"/>
        </w:rPr>
        <w:lastRenderedPageBreak/>
        <w:t>Fig. Enrique Segura: Retrato de Fernando García Mercadal, 1982. Colegio Oficial de Arquitectos de Aragón, Zaragoza. Óleo sobre lienzo, 70 x 60 cm.</w:t>
      </w:r>
    </w:p>
    <w:p w:rsidR="00C90912" w:rsidRDefault="00C90912" w:rsidP="008D1ACF">
      <w:pPr>
        <w:rPr>
          <w:bdr w:val="none" w:sz="0" w:space="0" w:color="auto" w:frame="1"/>
          <w:lang w:eastAsia="es-ES"/>
        </w:rPr>
      </w:pPr>
    </w:p>
    <w:p w:rsidR="00C90912" w:rsidRDefault="00C90912" w:rsidP="00ED5CDA">
      <w:pPr>
        <w:pBdr>
          <w:bottom w:val="single" w:sz="6" w:space="4" w:color="DFDFDF"/>
        </w:pBdr>
        <w:spacing w:after="0" w:line="264" w:lineRule="atLeast"/>
        <w:textAlignment w:val="baseline"/>
        <w:outlineLvl w:val="3"/>
        <w:rPr>
          <w:rFonts w:ascii="inherit" w:eastAsia="Times New Roman" w:hAnsi="inherit" w:cs="Times New Roman"/>
          <w:color w:val="464646"/>
          <w:sz w:val="39"/>
          <w:szCs w:val="39"/>
          <w:bdr w:val="none" w:sz="0" w:space="0" w:color="auto" w:frame="1"/>
          <w:lang w:eastAsia="es-ES"/>
        </w:rPr>
      </w:pPr>
    </w:p>
    <w:p w:rsidR="00ED5CDA" w:rsidRPr="00ED5CDA" w:rsidRDefault="00ED5CDA" w:rsidP="00ED5CDA">
      <w:pPr>
        <w:pBdr>
          <w:bottom w:val="single" w:sz="6" w:space="4" w:color="DFDFDF"/>
        </w:pBdr>
        <w:spacing w:after="0" w:line="264" w:lineRule="atLeast"/>
        <w:textAlignment w:val="baseline"/>
        <w:outlineLvl w:val="3"/>
        <w:rPr>
          <w:rFonts w:ascii="Georgia" w:eastAsia="Times New Roman" w:hAnsi="Georgia" w:cs="Times New Roman"/>
          <w:color w:val="464646"/>
          <w:sz w:val="39"/>
          <w:szCs w:val="39"/>
          <w:lang w:eastAsia="es-ES"/>
        </w:rPr>
      </w:pPr>
      <w:r w:rsidRPr="00ED5CDA">
        <w:rPr>
          <w:rFonts w:ascii="inherit" w:eastAsia="Times New Roman" w:hAnsi="inherit" w:cs="Times New Roman"/>
          <w:color w:val="464646"/>
          <w:sz w:val="39"/>
          <w:szCs w:val="39"/>
          <w:bdr w:val="none" w:sz="0" w:space="0" w:color="auto" w:frame="1"/>
          <w:lang w:eastAsia="es-ES"/>
        </w:rPr>
        <w:t>Presentación</w:t>
      </w:r>
    </w:p>
    <w:p w:rsidR="00C90912" w:rsidRPr="00C90912" w:rsidRDefault="00ED5CDA" w:rsidP="00C90912">
      <w:pPr>
        <w:spacing w:before="240" w:line="240" w:lineRule="auto"/>
        <w:textAlignment w:val="baseline"/>
        <w:rPr>
          <w:rFonts w:ascii="inherit" w:eastAsia="Times New Roman" w:hAnsi="inherit" w:cs="Times New Roman"/>
          <w:bCs/>
          <w:color w:val="575757"/>
          <w:sz w:val="26"/>
          <w:szCs w:val="26"/>
          <w:bdr w:val="none" w:sz="0" w:space="0" w:color="auto" w:frame="1"/>
          <w:lang w:eastAsia="es-ES"/>
        </w:rPr>
      </w:pPr>
      <w:r w:rsidRPr="00ED5CDA">
        <w:rPr>
          <w:rFonts w:ascii="inherit" w:eastAsia="Times New Roman" w:hAnsi="inherit" w:cs="Times New Roman"/>
          <w:color w:val="575757"/>
          <w:sz w:val="26"/>
          <w:szCs w:val="26"/>
          <w:lang w:eastAsia="es-ES"/>
        </w:rPr>
        <w:br/>
      </w:r>
      <w:r w:rsidR="00C90912">
        <w:rPr>
          <w:rFonts w:ascii="inherit" w:eastAsia="Times New Roman" w:hAnsi="inherit" w:cs="Times New Roman"/>
          <w:b/>
          <w:bCs/>
          <w:color w:val="575757"/>
          <w:sz w:val="26"/>
          <w:szCs w:val="26"/>
          <w:bdr w:val="none" w:sz="0" w:space="0" w:color="auto" w:frame="1"/>
          <w:lang w:eastAsia="es-ES"/>
        </w:rPr>
        <w:t>Enrique Castaño</w:t>
      </w:r>
      <w:r w:rsidR="005C7B60">
        <w:rPr>
          <w:rFonts w:ascii="inherit" w:eastAsia="Times New Roman" w:hAnsi="inherit" w:cs="Times New Roman"/>
          <w:b/>
          <w:bCs/>
          <w:color w:val="575757"/>
          <w:sz w:val="26"/>
          <w:szCs w:val="26"/>
          <w:bdr w:val="none" w:sz="0" w:space="0" w:color="auto" w:frame="1"/>
          <w:lang w:eastAsia="es-ES"/>
        </w:rPr>
        <w:t xml:space="preserve"> Perea</w:t>
      </w:r>
      <w:r w:rsidR="00C90912" w:rsidRPr="00ED5CDA">
        <w:rPr>
          <w:rFonts w:ascii="inherit" w:eastAsia="Times New Roman" w:hAnsi="inherit" w:cs="Times New Roman"/>
          <w:b/>
          <w:bCs/>
          <w:color w:val="575757"/>
          <w:sz w:val="26"/>
          <w:szCs w:val="26"/>
          <w:bdr w:val="none" w:sz="0" w:space="0" w:color="auto" w:frame="1"/>
          <w:lang w:eastAsia="es-ES"/>
        </w:rPr>
        <w:t>, </w:t>
      </w:r>
      <w:r w:rsidR="00C90912" w:rsidRPr="000171E1">
        <w:rPr>
          <w:rFonts w:ascii="inherit" w:eastAsia="Times New Roman" w:hAnsi="inherit" w:cs="Times New Roman"/>
          <w:i/>
          <w:iCs/>
          <w:color w:val="575757"/>
          <w:sz w:val="26"/>
          <w:szCs w:val="26"/>
          <w:bdr w:val="none" w:sz="0" w:space="0" w:color="auto" w:frame="1"/>
          <w:lang w:eastAsia="es-ES"/>
        </w:rPr>
        <w:t>profesor de</w:t>
      </w:r>
      <w:r w:rsidR="00C90912">
        <w:rPr>
          <w:rFonts w:ascii="inherit" w:eastAsia="Times New Roman" w:hAnsi="inherit" w:cs="Times New Roman"/>
          <w:i/>
          <w:iCs/>
          <w:color w:val="575757"/>
          <w:sz w:val="26"/>
          <w:szCs w:val="26"/>
          <w:bdr w:val="none" w:sz="0" w:space="0" w:color="auto" w:frame="1"/>
          <w:lang w:eastAsia="es-ES"/>
        </w:rPr>
        <w:t xml:space="preserve"> la</w:t>
      </w:r>
      <w:r w:rsidR="00C90912" w:rsidRPr="000171E1">
        <w:rPr>
          <w:rFonts w:ascii="inherit" w:eastAsia="Times New Roman" w:hAnsi="inherit" w:cs="Times New Roman"/>
          <w:i/>
          <w:iCs/>
          <w:color w:val="575757"/>
          <w:sz w:val="26"/>
          <w:szCs w:val="26"/>
          <w:bdr w:val="none" w:sz="0" w:space="0" w:color="auto" w:frame="1"/>
          <w:lang w:eastAsia="es-ES"/>
        </w:rPr>
        <w:t xml:space="preserve"> Universidad de Alcalá</w:t>
      </w:r>
      <w:r w:rsidR="00C90912">
        <w:rPr>
          <w:rFonts w:ascii="inherit" w:eastAsia="Times New Roman" w:hAnsi="inherit" w:cs="Times New Roman"/>
          <w:b/>
          <w:bCs/>
          <w:color w:val="575757"/>
          <w:sz w:val="26"/>
          <w:szCs w:val="26"/>
          <w:bdr w:val="none" w:sz="0" w:space="0" w:color="auto" w:frame="1"/>
          <w:lang w:eastAsia="es-ES"/>
        </w:rPr>
        <w:t xml:space="preserve">. </w:t>
      </w:r>
      <w:r w:rsidR="005C7B60">
        <w:rPr>
          <w:rFonts w:ascii="inherit" w:eastAsia="Times New Roman" w:hAnsi="inherit" w:cs="Times New Roman"/>
          <w:bCs/>
          <w:color w:val="575757"/>
          <w:sz w:val="26"/>
          <w:szCs w:val="26"/>
          <w:bdr w:val="none" w:sz="0" w:space="0" w:color="auto" w:frame="1"/>
          <w:lang w:eastAsia="es-ES"/>
        </w:rPr>
        <w:t xml:space="preserve"> </w:t>
      </w:r>
    </w:p>
    <w:p w:rsidR="000171E1" w:rsidRPr="00C90912" w:rsidRDefault="000171E1" w:rsidP="00D366DA">
      <w:pPr>
        <w:spacing w:before="240" w:line="240" w:lineRule="auto"/>
        <w:textAlignment w:val="baseline"/>
        <w:rPr>
          <w:rFonts w:ascii="inherit" w:eastAsia="Times New Roman" w:hAnsi="inherit" w:cs="Times New Roman"/>
          <w:bCs/>
          <w:i/>
          <w:color w:val="575757"/>
          <w:sz w:val="26"/>
          <w:szCs w:val="26"/>
          <w:bdr w:val="none" w:sz="0" w:space="0" w:color="auto" w:frame="1"/>
          <w:lang w:eastAsia="es-ES"/>
        </w:rPr>
      </w:pPr>
      <w:r>
        <w:rPr>
          <w:rFonts w:ascii="inherit" w:eastAsia="Times New Roman" w:hAnsi="inherit" w:cs="Times New Roman"/>
          <w:b/>
          <w:bCs/>
          <w:color w:val="575757"/>
          <w:sz w:val="26"/>
          <w:szCs w:val="26"/>
          <w:bdr w:val="none" w:sz="0" w:space="0" w:color="auto" w:frame="1"/>
          <w:lang w:eastAsia="es-ES"/>
        </w:rPr>
        <w:t>José Laborda Yneva</w:t>
      </w:r>
      <w:r w:rsidRPr="000171E1">
        <w:rPr>
          <w:rFonts w:ascii="inherit" w:eastAsia="Times New Roman" w:hAnsi="inherit" w:cs="Times New Roman"/>
          <w:bCs/>
          <w:color w:val="575757"/>
          <w:sz w:val="26"/>
          <w:szCs w:val="26"/>
          <w:bdr w:val="none" w:sz="0" w:space="0" w:color="auto" w:frame="1"/>
          <w:lang w:eastAsia="es-ES"/>
        </w:rPr>
        <w:t xml:space="preserve">. </w:t>
      </w:r>
      <w:r w:rsidRPr="00C90912">
        <w:rPr>
          <w:rFonts w:ascii="inherit" w:eastAsia="Times New Roman" w:hAnsi="inherit" w:cs="Times New Roman"/>
          <w:bCs/>
          <w:i/>
          <w:color w:val="575757"/>
          <w:sz w:val="26"/>
          <w:szCs w:val="26"/>
          <w:bdr w:val="none" w:sz="0" w:space="0" w:color="auto" w:frame="1"/>
          <w:lang w:eastAsia="es-ES"/>
        </w:rPr>
        <w:t xml:space="preserve">catedrático </w:t>
      </w:r>
      <w:r w:rsidR="00C90912" w:rsidRPr="00C90912">
        <w:rPr>
          <w:rFonts w:ascii="inherit" w:eastAsia="Times New Roman" w:hAnsi="inherit" w:cs="Times New Roman"/>
          <w:bCs/>
          <w:i/>
          <w:color w:val="575757"/>
          <w:sz w:val="26"/>
          <w:szCs w:val="26"/>
          <w:bdr w:val="none" w:sz="0" w:space="0" w:color="auto" w:frame="1"/>
          <w:lang w:eastAsia="es-ES"/>
        </w:rPr>
        <w:t>de la Universidad de Cartagena.</w:t>
      </w:r>
    </w:p>
    <w:p w:rsidR="00D97B8B" w:rsidRDefault="00D97B8B" w:rsidP="00D366DA">
      <w:pPr>
        <w:spacing w:before="240" w:line="240" w:lineRule="auto"/>
        <w:textAlignment w:val="baseline"/>
        <w:rPr>
          <w:rFonts w:ascii="inherit" w:eastAsia="Times New Roman" w:hAnsi="inherit" w:cs="Times New Roman"/>
          <w:b/>
          <w:bCs/>
          <w:color w:val="575757"/>
          <w:sz w:val="26"/>
          <w:szCs w:val="26"/>
          <w:bdr w:val="none" w:sz="0" w:space="0" w:color="auto" w:frame="1"/>
          <w:lang w:eastAsia="es-ES"/>
        </w:rPr>
      </w:pPr>
      <w:r>
        <w:rPr>
          <w:rFonts w:ascii="inherit" w:eastAsia="Times New Roman" w:hAnsi="inherit" w:cs="Times New Roman"/>
          <w:b/>
          <w:bCs/>
          <w:color w:val="575757"/>
          <w:sz w:val="26"/>
          <w:szCs w:val="26"/>
          <w:bdr w:val="none" w:sz="0" w:space="0" w:color="auto" w:frame="1"/>
          <w:lang w:eastAsia="es-ES"/>
        </w:rPr>
        <w:t xml:space="preserve">Jesus Escribano Marquina, </w:t>
      </w:r>
      <w:r w:rsidRPr="000171E1">
        <w:rPr>
          <w:rFonts w:ascii="inherit" w:eastAsia="Times New Roman" w:hAnsi="inherit" w:cs="Times New Roman"/>
          <w:i/>
          <w:iCs/>
          <w:color w:val="575757"/>
          <w:sz w:val="26"/>
          <w:szCs w:val="26"/>
          <w:bdr w:val="none" w:sz="0" w:space="0" w:color="auto" w:frame="1"/>
          <w:lang w:eastAsia="es-ES"/>
        </w:rPr>
        <w:t>profesor de</w:t>
      </w:r>
      <w:r>
        <w:rPr>
          <w:rFonts w:ascii="inherit" w:eastAsia="Times New Roman" w:hAnsi="inherit" w:cs="Times New Roman"/>
          <w:i/>
          <w:iCs/>
          <w:color w:val="575757"/>
          <w:sz w:val="26"/>
          <w:szCs w:val="26"/>
          <w:bdr w:val="none" w:sz="0" w:space="0" w:color="auto" w:frame="1"/>
          <w:lang w:eastAsia="es-ES"/>
        </w:rPr>
        <w:t xml:space="preserve"> la</w:t>
      </w:r>
      <w:r w:rsidRPr="000171E1">
        <w:rPr>
          <w:rFonts w:ascii="inherit" w:eastAsia="Times New Roman" w:hAnsi="inherit" w:cs="Times New Roman"/>
          <w:i/>
          <w:iCs/>
          <w:color w:val="575757"/>
          <w:sz w:val="26"/>
          <w:szCs w:val="26"/>
          <w:bdr w:val="none" w:sz="0" w:space="0" w:color="auto" w:frame="1"/>
          <w:lang w:eastAsia="es-ES"/>
        </w:rPr>
        <w:t xml:space="preserve"> </w:t>
      </w:r>
      <w:r>
        <w:rPr>
          <w:rFonts w:ascii="inherit" w:eastAsia="Times New Roman" w:hAnsi="inherit" w:cs="Times New Roman"/>
          <w:i/>
          <w:iCs/>
          <w:color w:val="575757"/>
          <w:sz w:val="26"/>
          <w:szCs w:val="26"/>
          <w:bdr w:val="none" w:sz="0" w:space="0" w:color="auto" w:frame="1"/>
          <w:lang w:eastAsia="es-ES"/>
        </w:rPr>
        <w:t>Universidad San Jorge. Zaragoza.</w:t>
      </w:r>
      <w:bookmarkStart w:id="0" w:name="_GoBack"/>
      <w:bookmarkEnd w:id="0"/>
    </w:p>
    <w:p w:rsidR="00C90912" w:rsidRDefault="000171E1" w:rsidP="00D366DA">
      <w:pPr>
        <w:spacing w:before="240" w:line="240" w:lineRule="auto"/>
        <w:textAlignment w:val="baseline"/>
        <w:rPr>
          <w:rFonts w:ascii="inherit" w:eastAsia="Times New Roman" w:hAnsi="inherit" w:cs="Times New Roman"/>
          <w:color w:val="575757"/>
          <w:sz w:val="26"/>
          <w:szCs w:val="26"/>
          <w:lang w:eastAsia="es-ES"/>
        </w:rPr>
      </w:pPr>
      <w:r>
        <w:rPr>
          <w:rFonts w:ascii="inherit" w:eastAsia="Times New Roman" w:hAnsi="inherit" w:cs="Times New Roman"/>
          <w:b/>
          <w:bCs/>
          <w:color w:val="575757"/>
          <w:sz w:val="26"/>
          <w:szCs w:val="26"/>
          <w:bdr w:val="none" w:sz="0" w:space="0" w:color="auto" w:frame="1"/>
          <w:lang w:eastAsia="es-ES"/>
        </w:rPr>
        <w:t>Rafael  Hernando De la Cuerda</w:t>
      </w:r>
      <w:r w:rsidR="00ED5CDA" w:rsidRPr="00ED5CDA">
        <w:rPr>
          <w:rFonts w:ascii="inherit" w:eastAsia="Times New Roman" w:hAnsi="inherit" w:cs="Times New Roman"/>
          <w:b/>
          <w:bCs/>
          <w:color w:val="575757"/>
          <w:sz w:val="26"/>
          <w:szCs w:val="26"/>
          <w:bdr w:val="none" w:sz="0" w:space="0" w:color="auto" w:frame="1"/>
          <w:lang w:eastAsia="es-ES"/>
        </w:rPr>
        <w:t>,</w:t>
      </w:r>
      <w:r>
        <w:rPr>
          <w:rFonts w:ascii="inherit" w:eastAsia="Times New Roman" w:hAnsi="inherit" w:cs="Times New Roman"/>
          <w:b/>
          <w:bCs/>
          <w:color w:val="575757"/>
          <w:sz w:val="26"/>
          <w:szCs w:val="26"/>
          <w:bdr w:val="none" w:sz="0" w:space="0" w:color="auto" w:frame="1"/>
          <w:lang w:eastAsia="es-ES"/>
        </w:rPr>
        <w:t xml:space="preserve"> </w:t>
      </w:r>
      <w:r w:rsidRPr="000171E1">
        <w:rPr>
          <w:rFonts w:ascii="inherit" w:eastAsia="Times New Roman" w:hAnsi="inherit" w:cs="Times New Roman"/>
          <w:i/>
          <w:iCs/>
          <w:color w:val="575757"/>
          <w:sz w:val="26"/>
          <w:szCs w:val="26"/>
          <w:bdr w:val="none" w:sz="0" w:space="0" w:color="auto" w:frame="1"/>
          <w:lang w:eastAsia="es-ES"/>
        </w:rPr>
        <w:t>profesor de</w:t>
      </w:r>
      <w:r>
        <w:rPr>
          <w:rFonts w:ascii="inherit" w:eastAsia="Times New Roman" w:hAnsi="inherit" w:cs="Times New Roman"/>
          <w:i/>
          <w:iCs/>
          <w:color w:val="575757"/>
          <w:sz w:val="26"/>
          <w:szCs w:val="26"/>
          <w:bdr w:val="none" w:sz="0" w:space="0" w:color="auto" w:frame="1"/>
          <w:lang w:eastAsia="es-ES"/>
        </w:rPr>
        <w:t xml:space="preserve"> la</w:t>
      </w:r>
      <w:r w:rsidRPr="000171E1">
        <w:rPr>
          <w:rFonts w:ascii="inherit" w:eastAsia="Times New Roman" w:hAnsi="inherit" w:cs="Times New Roman"/>
          <w:i/>
          <w:iCs/>
          <w:color w:val="575757"/>
          <w:sz w:val="26"/>
          <w:szCs w:val="26"/>
          <w:bdr w:val="none" w:sz="0" w:space="0" w:color="auto" w:frame="1"/>
          <w:lang w:eastAsia="es-ES"/>
        </w:rPr>
        <w:t xml:space="preserve"> Universidad de Alcalá</w:t>
      </w:r>
      <w:r w:rsidR="00C90912">
        <w:rPr>
          <w:rFonts w:ascii="inherit" w:eastAsia="Times New Roman" w:hAnsi="inherit" w:cs="Times New Roman"/>
          <w:color w:val="575757"/>
          <w:sz w:val="26"/>
          <w:szCs w:val="26"/>
          <w:lang w:eastAsia="es-ES"/>
        </w:rPr>
        <w:t xml:space="preserve">. </w:t>
      </w:r>
    </w:p>
    <w:p w:rsidR="00C90912" w:rsidRPr="008D1ACF" w:rsidRDefault="002B4A14" w:rsidP="00D366DA">
      <w:pPr>
        <w:spacing w:before="240" w:line="240" w:lineRule="auto"/>
        <w:textAlignment w:val="baseline"/>
        <w:rPr>
          <w:rFonts w:ascii="inherit" w:eastAsia="Times New Roman" w:hAnsi="inherit" w:cs="Times New Roman"/>
          <w:i/>
          <w:iCs/>
          <w:color w:val="575757"/>
          <w:sz w:val="26"/>
          <w:szCs w:val="26"/>
          <w:bdr w:val="none" w:sz="0" w:space="0" w:color="auto" w:frame="1"/>
          <w:lang w:eastAsia="es-ES"/>
        </w:rPr>
      </w:pPr>
      <w:r>
        <w:rPr>
          <w:rFonts w:ascii="inherit" w:eastAsia="Times New Roman" w:hAnsi="inherit" w:cs="Times New Roman"/>
          <w:b/>
          <w:bCs/>
          <w:color w:val="575757"/>
          <w:sz w:val="26"/>
          <w:szCs w:val="26"/>
          <w:bdr w:val="none" w:sz="0" w:space="0" w:color="auto" w:frame="1"/>
          <w:lang w:eastAsia="es-ES"/>
        </w:rPr>
        <w:t>Fer</w:t>
      </w:r>
      <w:r w:rsidR="00B25D41">
        <w:rPr>
          <w:rFonts w:ascii="inherit" w:eastAsia="Times New Roman" w:hAnsi="inherit" w:cs="Times New Roman"/>
          <w:b/>
          <w:bCs/>
          <w:color w:val="575757"/>
          <w:sz w:val="26"/>
          <w:szCs w:val="26"/>
          <w:bdr w:val="none" w:sz="0" w:space="0" w:color="auto" w:frame="1"/>
          <w:lang w:eastAsia="es-ES"/>
        </w:rPr>
        <w:t>nando García-</w:t>
      </w:r>
      <w:r w:rsidR="00B25D41" w:rsidRPr="00B25D41">
        <w:rPr>
          <w:rFonts w:ascii="inherit" w:eastAsia="Times New Roman" w:hAnsi="inherit" w:cs="Times New Roman"/>
          <w:b/>
          <w:bCs/>
          <w:color w:val="575757"/>
          <w:sz w:val="26"/>
          <w:szCs w:val="26"/>
          <w:bdr w:val="none" w:sz="0" w:space="0" w:color="auto" w:frame="1"/>
          <w:lang w:eastAsia="es-ES"/>
        </w:rPr>
        <w:t>Mercadal</w:t>
      </w:r>
      <w:r w:rsidR="00B25D41">
        <w:rPr>
          <w:rFonts w:ascii="inherit" w:eastAsia="Times New Roman" w:hAnsi="inherit" w:cs="Times New Roman"/>
          <w:b/>
          <w:bCs/>
          <w:color w:val="575757"/>
          <w:sz w:val="26"/>
          <w:szCs w:val="26"/>
          <w:bdr w:val="none" w:sz="0" w:space="0" w:color="auto" w:frame="1"/>
          <w:lang w:eastAsia="es-ES"/>
        </w:rPr>
        <w:t xml:space="preserve"> </w:t>
      </w:r>
      <w:r w:rsidR="00B25D41" w:rsidRPr="00B25D41">
        <w:rPr>
          <w:rFonts w:ascii="inherit" w:eastAsia="Times New Roman" w:hAnsi="inherit" w:cs="Times New Roman"/>
          <w:b/>
          <w:iCs/>
          <w:color w:val="575757"/>
          <w:sz w:val="26"/>
          <w:szCs w:val="26"/>
          <w:bdr w:val="none" w:sz="0" w:space="0" w:color="auto" w:frame="1"/>
          <w:lang w:eastAsia="es-ES"/>
        </w:rPr>
        <w:t>García</w:t>
      </w:r>
      <w:r w:rsidR="00B25D41" w:rsidRPr="00B25D41">
        <w:rPr>
          <w:rFonts w:ascii="inherit" w:eastAsia="Times New Roman" w:hAnsi="inherit" w:cs="Times New Roman"/>
          <w:b/>
          <w:bCs/>
          <w:color w:val="575757"/>
          <w:sz w:val="26"/>
          <w:szCs w:val="26"/>
          <w:bdr w:val="none" w:sz="0" w:space="0" w:color="auto" w:frame="1"/>
          <w:lang w:eastAsia="es-ES"/>
        </w:rPr>
        <w:t>-</w:t>
      </w:r>
      <w:proofErr w:type="spellStart"/>
      <w:r w:rsidR="00B25D41" w:rsidRPr="00B25D41">
        <w:rPr>
          <w:rFonts w:ascii="inherit" w:eastAsia="Times New Roman" w:hAnsi="inherit" w:cs="Times New Roman"/>
          <w:b/>
          <w:iCs/>
          <w:color w:val="575757"/>
          <w:sz w:val="26"/>
          <w:szCs w:val="26"/>
          <w:bdr w:val="none" w:sz="0" w:space="0" w:color="auto" w:frame="1"/>
          <w:lang w:eastAsia="es-ES"/>
        </w:rPr>
        <w:t>Loigorry</w:t>
      </w:r>
      <w:proofErr w:type="spellEnd"/>
      <w:r w:rsidR="00B25D41">
        <w:rPr>
          <w:rFonts w:ascii="inherit" w:eastAsia="Times New Roman" w:hAnsi="inherit" w:cs="Times New Roman"/>
          <w:i/>
          <w:iCs/>
          <w:color w:val="575757"/>
          <w:sz w:val="26"/>
          <w:szCs w:val="26"/>
          <w:bdr w:val="none" w:sz="0" w:space="0" w:color="auto" w:frame="1"/>
          <w:lang w:eastAsia="es-ES"/>
        </w:rPr>
        <w:t>. Investigador independiente.</w:t>
      </w:r>
    </w:p>
    <w:p w:rsidR="00C90912" w:rsidRPr="00C90912" w:rsidRDefault="00C90912" w:rsidP="00D366DA">
      <w:pPr>
        <w:spacing w:before="240" w:line="240" w:lineRule="auto"/>
        <w:textAlignment w:val="baseline"/>
        <w:rPr>
          <w:rFonts w:ascii="inherit" w:eastAsia="Times New Roman" w:hAnsi="inherit" w:cs="Times New Roman"/>
          <w:color w:val="FF0000"/>
          <w:sz w:val="26"/>
          <w:szCs w:val="26"/>
          <w:lang w:eastAsia="es-ES"/>
        </w:rPr>
      </w:pPr>
    </w:p>
    <w:p w:rsidR="00D366DA" w:rsidRPr="00D366DA" w:rsidRDefault="000171E1" w:rsidP="005C668D">
      <w:pPr>
        <w:spacing w:before="240" w:line="240" w:lineRule="auto"/>
        <w:textAlignment w:val="baseline"/>
        <w:rPr>
          <w:rFonts w:ascii="inherit" w:eastAsia="Times New Roman" w:hAnsi="inherit" w:cs="Times New Roman"/>
          <w:color w:val="575757"/>
          <w:sz w:val="26"/>
          <w:szCs w:val="26"/>
          <w:lang w:eastAsia="es-ES"/>
        </w:rPr>
      </w:pPr>
      <w:r>
        <w:rPr>
          <w:rFonts w:ascii="inherit" w:eastAsia="Times New Roman" w:hAnsi="inherit" w:cs="Times New Roman"/>
          <w:i/>
          <w:color w:val="575757"/>
          <w:sz w:val="26"/>
          <w:szCs w:val="26"/>
          <w:lang w:eastAsia="es-ES"/>
        </w:rPr>
        <w:t xml:space="preserve"> </w:t>
      </w:r>
    </w:p>
    <w:p w:rsidR="00C164EE" w:rsidRDefault="00D366DA" w:rsidP="00CC4E04">
      <w:pPr>
        <w:spacing w:before="240" w:line="240" w:lineRule="auto"/>
        <w:textAlignment w:val="baseline"/>
        <w:rPr>
          <w:rFonts w:ascii="inherit" w:eastAsia="Times New Roman" w:hAnsi="inherit" w:cs="Times New Roman"/>
          <w:color w:val="575757"/>
          <w:sz w:val="26"/>
          <w:szCs w:val="26"/>
          <w:lang w:eastAsia="es-ES"/>
        </w:rPr>
      </w:pPr>
      <w:r w:rsidRPr="00D366DA">
        <w:rPr>
          <w:rFonts w:ascii="inherit" w:eastAsia="Times New Roman" w:hAnsi="inherit" w:cs="Times New Roman"/>
          <w:color w:val="575757"/>
          <w:sz w:val="26"/>
          <w:szCs w:val="26"/>
          <w:lang w:eastAsia="es-ES"/>
        </w:rPr>
        <w:t>Fernando García Mercadal fue uno de los arquitectos</w:t>
      </w:r>
      <w:r w:rsidR="00CC4E04">
        <w:rPr>
          <w:rFonts w:ascii="inherit" w:eastAsia="Times New Roman" w:hAnsi="inherit" w:cs="Times New Roman"/>
          <w:color w:val="575757"/>
          <w:sz w:val="26"/>
          <w:szCs w:val="26"/>
          <w:lang w:eastAsia="es-ES"/>
        </w:rPr>
        <w:t xml:space="preserve"> </w:t>
      </w:r>
      <w:r w:rsidRPr="00D366DA">
        <w:rPr>
          <w:rFonts w:ascii="inherit" w:eastAsia="Times New Roman" w:hAnsi="inherit" w:cs="Times New Roman"/>
          <w:color w:val="575757"/>
          <w:sz w:val="26"/>
          <w:szCs w:val="26"/>
          <w:lang w:eastAsia="es-ES"/>
        </w:rPr>
        <w:t>más trascendental</w:t>
      </w:r>
      <w:r w:rsidR="00CC4E04">
        <w:rPr>
          <w:rFonts w:ascii="inherit" w:eastAsia="Times New Roman" w:hAnsi="inherit" w:cs="Times New Roman"/>
          <w:color w:val="575757"/>
          <w:sz w:val="26"/>
          <w:szCs w:val="26"/>
          <w:lang w:eastAsia="es-ES"/>
        </w:rPr>
        <w:t>es</w:t>
      </w:r>
      <w:r w:rsidRPr="00D366DA">
        <w:rPr>
          <w:rFonts w:ascii="inherit" w:eastAsia="Times New Roman" w:hAnsi="inherit" w:cs="Times New Roman"/>
          <w:color w:val="575757"/>
          <w:sz w:val="26"/>
          <w:szCs w:val="26"/>
          <w:lang w:eastAsia="es-ES"/>
        </w:rPr>
        <w:t xml:space="preserve"> en</w:t>
      </w:r>
      <w:r w:rsidR="00CC4E04">
        <w:rPr>
          <w:rFonts w:ascii="inherit" w:eastAsia="Times New Roman" w:hAnsi="inherit" w:cs="Times New Roman"/>
          <w:color w:val="575757"/>
          <w:sz w:val="26"/>
          <w:szCs w:val="26"/>
          <w:lang w:eastAsia="es-ES"/>
        </w:rPr>
        <w:t xml:space="preserve"> la propagación de las ideas del Movimiento Moderno en </w:t>
      </w:r>
      <w:r w:rsidRPr="00D366DA">
        <w:rPr>
          <w:rFonts w:ascii="inherit" w:eastAsia="Times New Roman" w:hAnsi="inherit" w:cs="Times New Roman"/>
          <w:color w:val="575757"/>
          <w:sz w:val="26"/>
          <w:szCs w:val="26"/>
          <w:lang w:eastAsia="es-ES"/>
        </w:rPr>
        <w:t>España</w:t>
      </w:r>
      <w:r w:rsidR="006E573E">
        <w:rPr>
          <w:rFonts w:ascii="inherit" w:eastAsia="Times New Roman" w:hAnsi="inherit" w:cs="Times New Roman"/>
          <w:color w:val="575757"/>
          <w:sz w:val="26"/>
          <w:szCs w:val="26"/>
          <w:lang w:eastAsia="es-ES"/>
        </w:rPr>
        <w:t xml:space="preserve">. Su </w:t>
      </w:r>
      <w:r w:rsidR="00CC4E04">
        <w:rPr>
          <w:rFonts w:ascii="inherit" w:eastAsia="Times New Roman" w:hAnsi="inherit" w:cs="Times New Roman"/>
          <w:color w:val="575757"/>
          <w:sz w:val="26"/>
          <w:szCs w:val="26"/>
          <w:lang w:eastAsia="es-ES"/>
        </w:rPr>
        <w:t xml:space="preserve">espíritu aventurero </w:t>
      </w:r>
      <w:r w:rsidR="006E573E">
        <w:rPr>
          <w:rFonts w:ascii="inherit" w:eastAsia="Times New Roman" w:hAnsi="inherit" w:cs="Times New Roman"/>
          <w:color w:val="575757"/>
          <w:sz w:val="26"/>
          <w:szCs w:val="26"/>
          <w:lang w:eastAsia="es-ES"/>
        </w:rPr>
        <w:t xml:space="preserve">le llevó a </w:t>
      </w:r>
      <w:r w:rsidR="000653D1">
        <w:rPr>
          <w:rFonts w:ascii="inherit" w:eastAsia="Times New Roman" w:hAnsi="inherit" w:cs="Times New Roman"/>
          <w:color w:val="575757"/>
          <w:sz w:val="26"/>
          <w:szCs w:val="26"/>
          <w:lang w:eastAsia="es-ES"/>
        </w:rPr>
        <w:t>viaj</w:t>
      </w:r>
      <w:r w:rsidR="006E573E">
        <w:rPr>
          <w:rFonts w:ascii="inherit" w:eastAsia="Times New Roman" w:hAnsi="inherit" w:cs="Times New Roman"/>
          <w:color w:val="575757"/>
          <w:sz w:val="26"/>
          <w:szCs w:val="26"/>
          <w:lang w:eastAsia="es-ES"/>
        </w:rPr>
        <w:t>ar</w:t>
      </w:r>
      <w:r w:rsidR="000653D1">
        <w:rPr>
          <w:rFonts w:ascii="inherit" w:eastAsia="Times New Roman" w:hAnsi="inherit" w:cs="Times New Roman"/>
          <w:color w:val="575757"/>
          <w:sz w:val="26"/>
          <w:szCs w:val="26"/>
          <w:lang w:eastAsia="es-ES"/>
        </w:rPr>
        <w:t xml:space="preserve"> por toda Europa en los años </w:t>
      </w:r>
      <w:r w:rsidR="00CC4E04">
        <w:rPr>
          <w:rFonts w:ascii="inherit" w:eastAsia="Times New Roman" w:hAnsi="inherit" w:cs="Times New Roman"/>
          <w:color w:val="575757"/>
          <w:sz w:val="26"/>
          <w:szCs w:val="26"/>
          <w:lang w:eastAsia="es-ES"/>
        </w:rPr>
        <w:t>veinte</w:t>
      </w:r>
      <w:r w:rsidR="000653D1">
        <w:rPr>
          <w:rFonts w:ascii="inherit" w:eastAsia="Times New Roman" w:hAnsi="inherit" w:cs="Times New Roman"/>
          <w:color w:val="575757"/>
          <w:sz w:val="26"/>
          <w:szCs w:val="26"/>
          <w:lang w:eastAsia="es-ES"/>
        </w:rPr>
        <w:t xml:space="preserve"> </w:t>
      </w:r>
      <w:r w:rsidR="00815C7F">
        <w:rPr>
          <w:rFonts w:ascii="inherit" w:eastAsia="Times New Roman" w:hAnsi="inherit" w:cs="Times New Roman"/>
          <w:color w:val="575757"/>
          <w:sz w:val="26"/>
          <w:szCs w:val="26"/>
          <w:lang w:eastAsia="es-ES"/>
        </w:rPr>
        <w:t xml:space="preserve">lo </w:t>
      </w:r>
      <w:r w:rsidR="000653D1">
        <w:rPr>
          <w:rFonts w:ascii="inherit" w:eastAsia="Times New Roman" w:hAnsi="inherit" w:cs="Times New Roman"/>
          <w:color w:val="575757"/>
          <w:sz w:val="26"/>
          <w:szCs w:val="26"/>
          <w:lang w:eastAsia="es-ES"/>
        </w:rPr>
        <w:t>que le p</w:t>
      </w:r>
      <w:r w:rsidR="00CC4E04">
        <w:rPr>
          <w:rFonts w:ascii="inherit" w:eastAsia="Times New Roman" w:hAnsi="inherit" w:cs="Times New Roman"/>
          <w:color w:val="575757"/>
          <w:sz w:val="26"/>
          <w:szCs w:val="26"/>
          <w:lang w:eastAsia="es-ES"/>
        </w:rPr>
        <w:t>ermitió conocer de primera mano a los responsables de</w:t>
      </w:r>
      <w:r w:rsidR="00815C7F">
        <w:rPr>
          <w:rFonts w:ascii="inherit" w:eastAsia="Times New Roman" w:hAnsi="inherit" w:cs="Times New Roman"/>
          <w:color w:val="575757"/>
          <w:sz w:val="26"/>
          <w:szCs w:val="26"/>
          <w:lang w:eastAsia="es-ES"/>
        </w:rPr>
        <w:t>l</w:t>
      </w:r>
      <w:r w:rsidR="00CC4E04">
        <w:rPr>
          <w:rFonts w:ascii="inherit" w:eastAsia="Times New Roman" w:hAnsi="inherit" w:cs="Times New Roman"/>
          <w:color w:val="575757"/>
          <w:sz w:val="26"/>
          <w:szCs w:val="26"/>
          <w:lang w:eastAsia="es-ES"/>
        </w:rPr>
        <w:t xml:space="preserve"> Nuevo </w:t>
      </w:r>
      <w:r w:rsidR="00815C7F">
        <w:rPr>
          <w:rFonts w:ascii="inherit" w:eastAsia="Times New Roman" w:hAnsi="inherit" w:cs="Times New Roman"/>
          <w:color w:val="575757"/>
          <w:sz w:val="26"/>
          <w:szCs w:val="26"/>
          <w:lang w:eastAsia="es-ES"/>
        </w:rPr>
        <w:t>R</w:t>
      </w:r>
      <w:r w:rsidR="00CC4E04">
        <w:rPr>
          <w:rFonts w:ascii="inherit" w:eastAsia="Times New Roman" w:hAnsi="inherit" w:cs="Times New Roman"/>
          <w:color w:val="575757"/>
          <w:sz w:val="26"/>
          <w:szCs w:val="26"/>
          <w:lang w:eastAsia="es-ES"/>
        </w:rPr>
        <w:t xml:space="preserve">acionalismo.  </w:t>
      </w:r>
      <w:r w:rsidR="00B666E2">
        <w:rPr>
          <w:rFonts w:ascii="inherit" w:eastAsia="Times New Roman" w:hAnsi="inherit" w:cs="Times New Roman"/>
          <w:color w:val="575757"/>
          <w:sz w:val="26"/>
          <w:szCs w:val="26"/>
          <w:lang w:eastAsia="es-ES"/>
        </w:rPr>
        <w:t xml:space="preserve">Su visión de futuro le </w:t>
      </w:r>
      <w:r w:rsidR="006E573E">
        <w:rPr>
          <w:rFonts w:ascii="inherit" w:eastAsia="Times New Roman" w:hAnsi="inherit" w:cs="Times New Roman"/>
          <w:color w:val="575757"/>
          <w:sz w:val="26"/>
          <w:szCs w:val="26"/>
          <w:lang w:eastAsia="es-ES"/>
        </w:rPr>
        <w:t>animó</w:t>
      </w:r>
      <w:r w:rsidR="00B666E2">
        <w:rPr>
          <w:rFonts w:ascii="inherit" w:eastAsia="Times New Roman" w:hAnsi="inherit" w:cs="Times New Roman"/>
          <w:color w:val="575757"/>
          <w:sz w:val="26"/>
          <w:szCs w:val="26"/>
          <w:lang w:eastAsia="es-ES"/>
        </w:rPr>
        <w:t xml:space="preserve"> a </w:t>
      </w:r>
      <w:r w:rsidR="00CC4E04" w:rsidRPr="00CC4E04">
        <w:rPr>
          <w:rFonts w:ascii="inherit" w:eastAsia="Times New Roman" w:hAnsi="inherit" w:cs="Times New Roman"/>
          <w:color w:val="575757"/>
          <w:sz w:val="26"/>
          <w:szCs w:val="26"/>
          <w:lang w:eastAsia="es-ES"/>
        </w:rPr>
        <w:t>contact</w:t>
      </w:r>
      <w:r w:rsidR="00B666E2">
        <w:rPr>
          <w:rFonts w:ascii="inherit" w:eastAsia="Times New Roman" w:hAnsi="inherit" w:cs="Times New Roman"/>
          <w:color w:val="575757"/>
          <w:sz w:val="26"/>
          <w:szCs w:val="26"/>
          <w:lang w:eastAsia="es-ES"/>
        </w:rPr>
        <w:t>ar</w:t>
      </w:r>
      <w:r w:rsidR="00CC4E04" w:rsidRPr="00CC4E04">
        <w:rPr>
          <w:rFonts w:ascii="inherit" w:eastAsia="Times New Roman" w:hAnsi="inherit" w:cs="Times New Roman"/>
          <w:color w:val="575757"/>
          <w:sz w:val="26"/>
          <w:szCs w:val="26"/>
          <w:lang w:eastAsia="es-ES"/>
        </w:rPr>
        <w:t xml:space="preserve"> con los mejores arquitectos de su tiempo y </w:t>
      </w:r>
      <w:r w:rsidR="00B666E2">
        <w:rPr>
          <w:rFonts w:ascii="inherit" w:eastAsia="Times New Roman" w:hAnsi="inherit" w:cs="Times New Roman"/>
          <w:color w:val="575757"/>
          <w:sz w:val="26"/>
          <w:szCs w:val="26"/>
          <w:lang w:eastAsia="es-ES"/>
        </w:rPr>
        <w:t>traerlos a</w:t>
      </w:r>
      <w:r w:rsidR="00CC4E04" w:rsidRPr="00CC4E04">
        <w:rPr>
          <w:rFonts w:ascii="inherit" w:eastAsia="Times New Roman" w:hAnsi="inherit" w:cs="Times New Roman"/>
          <w:color w:val="575757"/>
          <w:sz w:val="26"/>
          <w:szCs w:val="26"/>
          <w:lang w:eastAsia="es-ES"/>
        </w:rPr>
        <w:t xml:space="preserve"> Madrid a exponer sus ideas y sus obras. </w:t>
      </w:r>
      <w:r w:rsidR="00C164EE">
        <w:rPr>
          <w:rFonts w:ascii="inherit" w:eastAsia="Times New Roman" w:hAnsi="inherit" w:cs="Times New Roman"/>
          <w:color w:val="575757"/>
          <w:sz w:val="26"/>
          <w:szCs w:val="26"/>
          <w:lang w:eastAsia="es-ES"/>
        </w:rPr>
        <w:t>Es bien conocido el viaje que, gracias a su mediación, hizo Le Corbusier a Madrid en 1925</w:t>
      </w:r>
      <w:r w:rsidR="00815C7F">
        <w:rPr>
          <w:rFonts w:ascii="inherit" w:eastAsia="Times New Roman" w:hAnsi="inherit" w:cs="Times New Roman"/>
          <w:color w:val="575757"/>
          <w:sz w:val="26"/>
          <w:szCs w:val="26"/>
          <w:lang w:eastAsia="es-ES"/>
        </w:rPr>
        <w:t xml:space="preserve"> </w:t>
      </w:r>
      <w:r w:rsidR="00C164EE">
        <w:rPr>
          <w:rFonts w:ascii="inherit" w:eastAsia="Times New Roman" w:hAnsi="inherit" w:cs="Times New Roman"/>
          <w:color w:val="575757"/>
          <w:sz w:val="26"/>
          <w:szCs w:val="26"/>
          <w:lang w:eastAsia="es-ES"/>
        </w:rPr>
        <w:t xml:space="preserve">mostrando </w:t>
      </w:r>
      <w:r w:rsidR="00815C7F">
        <w:rPr>
          <w:rFonts w:ascii="inherit" w:eastAsia="Times New Roman" w:hAnsi="inherit" w:cs="Times New Roman"/>
          <w:color w:val="575757"/>
          <w:sz w:val="26"/>
          <w:szCs w:val="26"/>
          <w:lang w:eastAsia="es-ES"/>
        </w:rPr>
        <w:t>la nueva arquitectura</w:t>
      </w:r>
      <w:r w:rsidR="00C164EE">
        <w:rPr>
          <w:rFonts w:ascii="inherit" w:eastAsia="Times New Roman" w:hAnsi="inherit" w:cs="Times New Roman"/>
          <w:color w:val="575757"/>
          <w:sz w:val="26"/>
          <w:szCs w:val="26"/>
          <w:lang w:eastAsia="es-ES"/>
        </w:rPr>
        <w:t xml:space="preserve"> que se imponía en Europa.</w:t>
      </w:r>
    </w:p>
    <w:p w:rsidR="00C164EE" w:rsidRPr="00C164EE" w:rsidRDefault="00CC4E04" w:rsidP="00C164EE">
      <w:pPr>
        <w:spacing w:before="240" w:line="240" w:lineRule="auto"/>
        <w:textAlignment w:val="baseline"/>
        <w:rPr>
          <w:rFonts w:ascii="inherit" w:eastAsia="Times New Roman" w:hAnsi="inherit" w:cs="Times New Roman"/>
          <w:color w:val="575757"/>
          <w:sz w:val="26"/>
          <w:szCs w:val="26"/>
          <w:lang w:eastAsia="es-ES"/>
        </w:rPr>
      </w:pPr>
      <w:r w:rsidRPr="00CC4E04">
        <w:rPr>
          <w:rFonts w:ascii="inherit" w:eastAsia="Times New Roman" w:hAnsi="inherit" w:cs="Times New Roman"/>
          <w:color w:val="575757"/>
          <w:sz w:val="26"/>
          <w:szCs w:val="26"/>
          <w:lang w:eastAsia="es-ES"/>
        </w:rPr>
        <w:t>Fernando García Mercadal nace en Zaragoza el 5 de abril de 1896</w:t>
      </w:r>
      <w:r w:rsidR="00B666E2">
        <w:rPr>
          <w:rFonts w:ascii="inherit" w:eastAsia="Times New Roman" w:hAnsi="inherit" w:cs="Times New Roman"/>
          <w:color w:val="575757"/>
          <w:sz w:val="26"/>
          <w:szCs w:val="26"/>
          <w:lang w:eastAsia="es-ES"/>
        </w:rPr>
        <w:t xml:space="preserve"> y r</w:t>
      </w:r>
      <w:r w:rsidRPr="00CC4E04">
        <w:rPr>
          <w:rFonts w:ascii="inherit" w:eastAsia="Times New Roman" w:hAnsi="inherit" w:cs="Times New Roman"/>
          <w:color w:val="575757"/>
          <w:sz w:val="26"/>
          <w:szCs w:val="26"/>
          <w:lang w:eastAsia="es-ES"/>
        </w:rPr>
        <w:t>ealiza</w:t>
      </w:r>
      <w:r w:rsidR="00C164EE">
        <w:rPr>
          <w:rFonts w:ascii="inherit" w:eastAsia="Times New Roman" w:hAnsi="inherit" w:cs="Times New Roman"/>
          <w:color w:val="575757"/>
          <w:sz w:val="26"/>
          <w:szCs w:val="26"/>
          <w:lang w:eastAsia="es-ES"/>
        </w:rPr>
        <w:t xml:space="preserve"> </w:t>
      </w:r>
      <w:r w:rsidRPr="00CC4E04">
        <w:rPr>
          <w:rFonts w:ascii="inherit" w:eastAsia="Times New Roman" w:hAnsi="inherit" w:cs="Times New Roman"/>
          <w:color w:val="575757"/>
          <w:sz w:val="26"/>
          <w:szCs w:val="26"/>
          <w:lang w:eastAsia="es-ES"/>
        </w:rPr>
        <w:t xml:space="preserve">en Madrid una brillante carrera en la Escuela de Arquitectura </w:t>
      </w:r>
      <w:r w:rsidR="006E573E">
        <w:rPr>
          <w:rFonts w:ascii="inherit" w:eastAsia="Times New Roman" w:hAnsi="inherit" w:cs="Times New Roman"/>
          <w:color w:val="575757"/>
          <w:sz w:val="26"/>
          <w:szCs w:val="26"/>
          <w:lang w:eastAsia="es-ES"/>
        </w:rPr>
        <w:t>c</w:t>
      </w:r>
      <w:r w:rsidR="00C164EE" w:rsidRPr="00C164EE">
        <w:rPr>
          <w:rFonts w:ascii="inherit" w:eastAsia="Times New Roman" w:hAnsi="inherit" w:cs="Times New Roman"/>
          <w:color w:val="575757"/>
          <w:sz w:val="26"/>
          <w:szCs w:val="26"/>
          <w:lang w:eastAsia="es-ES"/>
        </w:rPr>
        <w:t>ulmina</w:t>
      </w:r>
      <w:r w:rsidR="006E573E">
        <w:rPr>
          <w:rFonts w:ascii="inherit" w:eastAsia="Times New Roman" w:hAnsi="inherit" w:cs="Times New Roman"/>
          <w:color w:val="575757"/>
          <w:sz w:val="26"/>
          <w:szCs w:val="26"/>
          <w:lang w:eastAsia="es-ES"/>
        </w:rPr>
        <w:t>ndo co</w:t>
      </w:r>
      <w:r w:rsidR="00C164EE" w:rsidRPr="00C164EE">
        <w:rPr>
          <w:rFonts w:ascii="inherit" w:eastAsia="Times New Roman" w:hAnsi="inherit" w:cs="Times New Roman"/>
          <w:color w:val="575757"/>
          <w:sz w:val="26"/>
          <w:szCs w:val="26"/>
          <w:lang w:eastAsia="es-ES"/>
        </w:rPr>
        <w:t xml:space="preserve">n el número uno de su promoción </w:t>
      </w:r>
      <w:r w:rsidR="006E573E">
        <w:rPr>
          <w:rFonts w:ascii="inherit" w:eastAsia="Times New Roman" w:hAnsi="inherit" w:cs="Times New Roman"/>
          <w:color w:val="575757"/>
          <w:sz w:val="26"/>
          <w:szCs w:val="26"/>
          <w:lang w:eastAsia="es-ES"/>
        </w:rPr>
        <w:t>en</w:t>
      </w:r>
      <w:r w:rsidR="00C164EE">
        <w:rPr>
          <w:rFonts w:ascii="inherit" w:eastAsia="Times New Roman" w:hAnsi="inherit" w:cs="Times New Roman"/>
          <w:color w:val="575757"/>
          <w:sz w:val="26"/>
          <w:szCs w:val="26"/>
          <w:lang w:eastAsia="es-ES"/>
        </w:rPr>
        <w:t xml:space="preserve"> </w:t>
      </w:r>
      <w:r w:rsidR="00C164EE" w:rsidRPr="00C164EE">
        <w:rPr>
          <w:rFonts w:ascii="inherit" w:eastAsia="Times New Roman" w:hAnsi="inherit" w:cs="Times New Roman"/>
          <w:color w:val="575757"/>
          <w:sz w:val="26"/>
          <w:szCs w:val="26"/>
          <w:lang w:eastAsia="es-ES"/>
        </w:rPr>
        <w:t xml:space="preserve">1921. </w:t>
      </w:r>
    </w:p>
    <w:p w:rsidR="00C164EE" w:rsidRDefault="00C164EE" w:rsidP="00C164EE">
      <w:pPr>
        <w:spacing w:before="240" w:line="240" w:lineRule="auto"/>
        <w:textAlignment w:val="baseline"/>
        <w:rPr>
          <w:rFonts w:ascii="inherit" w:eastAsia="Times New Roman" w:hAnsi="inherit" w:cs="Times New Roman"/>
          <w:color w:val="575757"/>
          <w:sz w:val="26"/>
          <w:szCs w:val="26"/>
          <w:lang w:eastAsia="es-ES"/>
        </w:rPr>
      </w:pPr>
      <w:r>
        <w:rPr>
          <w:rFonts w:ascii="inherit" w:eastAsia="Times New Roman" w:hAnsi="inherit" w:cs="Times New Roman"/>
          <w:color w:val="575757"/>
          <w:sz w:val="26"/>
          <w:szCs w:val="26"/>
          <w:lang w:eastAsia="es-ES"/>
        </w:rPr>
        <w:t>Antes de acab</w:t>
      </w:r>
      <w:r w:rsidR="00F56ADF">
        <w:rPr>
          <w:rFonts w:ascii="inherit" w:eastAsia="Times New Roman" w:hAnsi="inherit" w:cs="Times New Roman"/>
          <w:color w:val="575757"/>
          <w:sz w:val="26"/>
          <w:szCs w:val="26"/>
          <w:lang w:eastAsia="es-ES"/>
        </w:rPr>
        <w:t>a</w:t>
      </w:r>
      <w:r>
        <w:rPr>
          <w:rFonts w:ascii="inherit" w:eastAsia="Times New Roman" w:hAnsi="inherit" w:cs="Times New Roman"/>
          <w:color w:val="575757"/>
          <w:sz w:val="26"/>
          <w:szCs w:val="26"/>
          <w:lang w:eastAsia="es-ES"/>
        </w:rPr>
        <w:t>r la carrera e</w:t>
      </w:r>
      <w:r w:rsidRPr="00C164EE">
        <w:rPr>
          <w:rFonts w:ascii="inherit" w:eastAsia="Times New Roman" w:hAnsi="inherit" w:cs="Times New Roman"/>
          <w:color w:val="575757"/>
          <w:sz w:val="26"/>
          <w:szCs w:val="26"/>
          <w:lang w:eastAsia="es-ES"/>
        </w:rPr>
        <w:t xml:space="preserve">n 1919, </w:t>
      </w:r>
      <w:r w:rsidR="006E573E">
        <w:rPr>
          <w:rFonts w:ascii="inherit" w:eastAsia="Times New Roman" w:hAnsi="inherit" w:cs="Times New Roman"/>
          <w:color w:val="575757"/>
          <w:sz w:val="26"/>
          <w:szCs w:val="26"/>
          <w:lang w:eastAsia="es-ES"/>
        </w:rPr>
        <w:t xml:space="preserve">empiezan sus viajes </w:t>
      </w:r>
      <w:r w:rsidRPr="00C164EE">
        <w:rPr>
          <w:rFonts w:ascii="inherit" w:eastAsia="Times New Roman" w:hAnsi="inherit" w:cs="Times New Roman"/>
          <w:color w:val="575757"/>
          <w:sz w:val="26"/>
          <w:szCs w:val="26"/>
          <w:lang w:eastAsia="es-ES"/>
        </w:rPr>
        <w:t>visita</w:t>
      </w:r>
      <w:r w:rsidR="006E573E">
        <w:rPr>
          <w:rFonts w:ascii="inherit" w:eastAsia="Times New Roman" w:hAnsi="inherit" w:cs="Times New Roman"/>
          <w:color w:val="575757"/>
          <w:sz w:val="26"/>
          <w:szCs w:val="26"/>
          <w:lang w:eastAsia="es-ES"/>
        </w:rPr>
        <w:t>ndo P</w:t>
      </w:r>
      <w:r w:rsidRPr="00C164EE">
        <w:rPr>
          <w:rFonts w:ascii="inherit" w:eastAsia="Times New Roman" w:hAnsi="inherit" w:cs="Times New Roman"/>
          <w:color w:val="575757"/>
          <w:sz w:val="26"/>
          <w:szCs w:val="26"/>
          <w:lang w:eastAsia="es-ES"/>
        </w:rPr>
        <w:t>arís</w:t>
      </w:r>
      <w:r w:rsidR="006E573E">
        <w:rPr>
          <w:rFonts w:ascii="inherit" w:eastAsia="Times New Roman" w:hAnsi="inherit" w:cs="Times New Roman"/>
          <w:color w:val="575757"/>
          <w:sz w:val="26"/>
          <w:szCs w:val="26"/>
          <w:lang w:eastAsia="es-ES"/>
        </w:rPr>
        <w:t>,</w:t>
      </w:r>
      <w:r>
        <w:rPr>
          <w:rFonts w:ascii="inherit" w:eastAsia="Times New Roman" w:hAnsi="inherit" w:cs="Times New Roman"/>
          <w:color w:val="575757"/>
          <w:sz w:val="26"/>
          <w:szCs w:val="26"/>
          <w:lang w:eastAsia="es-ES"/>
        </w:rPr>
        <w:t xml:space="preserve"> con ocasión del final de la Gran Guerra</w:t>
      </w:r>
      <w:r w:rsidR="006E573E">
        <w:rPr>
          <w:rFonts w:ascii="inherit" w:eastAsia="Times New Roman" w:hAnsi="inherit" w:cs="Times New Roman"/>
          <w:color w:val="575757"/>
          <w:sz w:val="26"/>
          <w:szCs w:val="26"/>
          <w:lang w:eastAsia="es-ES"/>
        </w:rPr>
        <w:t>.</w:t>
      </w:r>
      <w:r w:rsidR="000171E1">
        <w:rPr>
          <w:rFonts w:ascii="inherit" w:eastAsia="Times New Roman" w:hAnsi="inherit" w:cs="Times New Roman"/>
          <w:color w:val="575757"/>
          <w:sz w:val="26"/>
          <w:szCs w:val="26"/>
          <w:lang w:eastAsia="es-ES"/>
        </w:rPr>
        <w:t xml:space="preserve"> </w:t>
      </w:r>
      <w:r w:rsidR="006E573E">
        <w:rPr>
          <w:rFonts w:ascii="inherit" w:eastAsia="Times New Roman" w:hAnsi="inherit" w:cs="Times New Roman"/>
          <w:color w:val="575757"/>
          <w:sz w:val="26"/>
          <w:szCs w:val="26"/>
          <w:lang w:eastAsia="es-ES"/>
        </w:rPr>
        <w:t xml:space="preserve"> Aunque será e</w:t>
      </w:r>
      <w:r w:rsidRPr="00C164EE">
        <w:rPr>
          <w:rFonts w:ascii="inherit" w:eastAsia="Times New Roman" w:hAnsi="inherit" w:cs="Times New Roman"/>
          <w:color w:val="575757"/>
          <w:sz w:val="26"/>
          <w:szCs w:val="26"/>
          <w:lang w:eastAsia="es-ES"/>
        </w:rPr>
        <w:t>n 1923</w:t>
      </w:r>
      <w:r w:rsidR="006E573E">
        <w:rPr>
          <w:rFonts w:ascii="inherit" w:eastAsia="Times New Roman" w:hAnsi="inherit" w:cs="Times New Roman"/>
          <w:color w:val="575757"/>
          <w:sz w:val="26"/>
          <w:szCs w:val="26"/>
          <w:lang w:eastAsia="es-ES"/>
        </w:rPr>
        <w:t xml:space="preserve"> cuando </w:t>
      </w:r>
      <w:r w:rsidRPr="00C164EE">
        <w:rPr>
          <w:rFonts w:ascii="inherit" w:eastAsia="Times New Roman" w:hAnsi="inherit" w:cs="Times New Roman"/>
          <w:color w:val="575757"/>
          <w:sz w:val="26"/>
          <w:szCs w:val="26"/>
          <w:lang w:eastAsia="es-ES"/>
        </w:rPr>
        <w:t xml:space="preserve">gana el Premio de </w:t>
      </w:r>
      <w:r w:rsidR="00F56ADF">
        <w:rPr>
          <w:rFonts w:ascii="inherit" w:eastAsia="Times New Roman" w:hAnsi="inherit" w:cs="Times New Roman"/>
          <w:color w:val="575757"/>
          <w:sz w:val="26"/>
          <w:szCs w:val="26"/>
          <w:lang w:eastAsia="es-ES"/>
        </w:rPr>
        <w:t xml:space="preserve">la Academia </w:t>
      </w:r>
      <w:r w:rsidRPr="00C164EE">
        <w:rPr>
          <w:rFonts w:ascii="inherit" w:eastAsia="Times New Roman" w:hAnsi="inherit" w:cs="Times New Roman"/>
          <w:color w:val="575757"/>
          <w:sz w:val="26"/>
          <w:szCs w:val="26"/>
          <w:lang w:eastAsia="es-ES"/>
        </w:rPr>
        <w:t xml:space="preserve">Roma </w:t>
      </w:r>
      <w:r w:rsidR="006E573E">
        <w:rPr>
          <w:rFonts w:ascii="inherit" w:eastAsia="Times New Roman" w:hAnsi="inherit" w:cs="Times New Roman"/>
          <w:color w:val="575757"/>
          <w:sz w:val="26"/>
          <w:szCs w:val="26"/>
          <w:lang w:eastAsia="es-ES"/>
        </w:rPr>
        <w:t xml:space="preserve">cuando </w:t>
      </w:r>
      <w:r w:rsidRPr="00C164EE">
        <w:rPr>
          <w:rFonts w:ascii="inherit" w:eastAsia="Times New Roman" w:hAnsi="inherit" w:cs="Times New Roman"/>
          <w:color w:val="575757"/>
          <w:sz w:val="26"/>
          <w:szCs w:val="26"/>
          <w:lang w:eastAsia="es-ES"/>
        </w:rPr>
        <w:t>tomará Roma como</w:t>
      </w:r>
      <w:r w:rsidR="00F56ADF">
        <w:rPr>
          <w:rFonts w:ascii="inherit" w:eastAsia="Times New Roman" w:hAnsi="inherit" w:cs="Times New Roman"/>
          <w:color w:val="575757"/>
          <w:sz w:val="26"/>
          <w:szCs w:val="26"/>
          <w:lang w:eastAsia="es-ES"/>
        </w:rPr>
        <w:t xml:space="preserve"> </w:t>
      </w:r>
      <w:r w:rsidRPr="00C164EE">
        <w:rPr>
          <w:rFonts w:ascii="inherit" w:eastAsia="Times New Roman" w:hAnsi="inherit" w:cs="Times New Roman"/>
          <w:color w:val="575757"/>
          <w:sz w:val="26"/>
          <w:szCs w:val="26"/>
          <w:lang w:eastAsia="es-ES"/>
        </w:rPr>
        <w:t xml:space="preserve">centro </w:t>
      </w:r>
      <w:r w:rsidR="000171E1">
        <w:rPr>
          <w:rFonts w:ascii="inherit" w:eastAsia="Times New Roman" w:hAnsi="inherit" w:cs="Times New Roman"/>
          <w:color w:val="575757"/>
          <w:sz w:val="26"/>
          <w:szCs w:val="26"/>
          <w:lang w:eastAsia="es-ES"/>
        </w:rPr>
        <w:t xml:space="preserve">de operaciones para </w:t>
      </w:r>
      <w:r w:rsidRPr="00C164EE">
        <w:rPr>
          <w:rFonts w:ascii="inherit" w:eastAsia="Times New Roman" w:hAnsi="inherit" w:cs="Times New Roman"/>
          <w:color w:val="575757"/>
          <w:sz w:val="26"/>
          <w:szCs w:val="26"/>
          <w:lang w:eastAsia="es-ES"/>
        </w:rPr>
        <w:t>desplazar</w:t>
      </w:r>
      <w:r w:rsidR="000171E1">
        <w:rPr>
          <w:rFonts w:ascii="inherit" w:eastAsia="Times New Roman" w:hAnsi="inherit" w:cs="Times New Roman"/>
          <w:color w:val="575757"/>
          <w:sz w:val="26"/>
          <w:szCs w:val="26"/>
          <w:lang w:eastAsia="es-ES"/>
        </w:rPr>
        <w:t xml:space="preserve">se a </w:t>
      </w:r>
      <w:r w:rsidRPr="00C164EE">
        <w:rPr>
          <w:rFonts w:ascii="inherit" w:eastAsia="Times New Roman" w:hAnsi="inherit" w:cs="Times New Roman"/>
          <w:color w:val="575757"/>
          <w:sz w:val="26"/>
          <w:szCs w:val="26"/>
          <w:lang w:eastAsia="es-ES"/>
        </w:rPr>
        <w:t>diversas capitales europeas</w:t>
      </w:r>
      <w:r w:rsidR="006E573E">
        <w:rPr>
          <w:rFonts w:ascii="inherit" w:eastAsia="Times New Roman" w:hAnsi="inherit" w:cs="Times New Roman"/>
          <w:color w:val="575757"/>
          <w:sz w:val="26"/>
          <w:szCs w:val="26"/>
          <w:lang w:eastAsia="es-ES"/>
        </w:rPr>
        <w:t xml:space="preserve"> durante sus cuatro años de pensionado. Todos estos viajes servirán </w:t>
      </w:r>
      <w:r w:rsidR="007C2A87">
        <w:rPr>
          <w:rFonts w:ascii="inherit" w:eastAsia="Times New Roman" w:hAnsi="inherit" w:cs="Times New Roman"/>
          <w:color w:val="575757"/>
          <w:sz w:val="26"/>
          <w:szCs w:val="26"/>
          <w:lang w:eastAsia="es-ES"/>
        </w:rPr>
        <w:t xml:space="preserve">para </w:t>
      </w:r>
      <w:r w:rsidR="00B666E2">
        <w:rPr>
          <w:rFonts w:ascii="inherit" w:eastAsia="Times New Roman" w:hAnsi="inherit" w:cs="Times New Roman"/>
          <w:color w:val="575757"/>
          <w:sz w:val="26"/>
          <w:szCs w:val="26"/>
          <w:lang w:eastAsia="es-ES"/>
        </w:rPr>
        <w:t>reforza</w:t>
      </w:r>
      <w:r w:rsidR="000171E1">
        <w:rPr>
          <w:rFonts w:ascii="inherit" w:eastAsia="Times New Roman" w:hAnsi="inherit" w:cs="Times New Roman"/>
          <w:color w:val="575757"/>
          <w:sz w:val="26"/>
          <w:szCs w:val="26"/>
          <w:lang w:eastAsia="es-ES"/>
        </w:rPr>
        <w:t>r</w:t>
      </w:r>
      <w:r w:rsidR="00B666E2">
        <w:rPr>
          <w:rFonts w:ascii="inherit" w:eastAsia="Times New Roman" w:hAnsi="inherit" w:cs="Times New Roman"/>
          <w:color w:val="575757"/>
          <w:sz w:val="26"/>
          <w:szCs w:val="26"/>
          <w:lang w:eastAsia="es-ES"/>
        </w:rPr>
        <w:t xml:space="preserve"> sus vínculos </w:t>
      </w:r>
      <w:r w:rsidRPr="00C164EE">
        <w:rPr>
          <w:rFonts w:ascii="inherit" w:eastAsia="Times New Roman" w:hAnsi="inherit" w:cs="Times New Roman"/>
          <w:color w:val="575757"/>
          <w:sz w:val="26"/>
          <w:szCs w:val="26"/>
          <w:lang w:eastAsia="es-ES"/>
        </w:rPr>
        <w:t xml:space="preserve">con las principales figuras de la </w:t>
      </w:r>
      <w:r w:rsidR="00815C7F">
        <w:rPr>
          <w:rFonts w:ascii="inherit" w:eastAsia="Times New Roman" w:hAnsi="inherit" w:cs="Times New Roman"/>
          <w:color w:val="575757"/>
          <w:sz w:val="26"/>
          <w:szCs w:val="26"/>
          <w:lang w:eastAsia="es-ES"/>
        </w:rPr>
        <w:t>a</w:t>
      </w:r>
      <w:r w:rsidRPr="00C164EE">
        <w:rPr>
          <w:rFonts w:ascii="inherit" w:eastAsia="Times New Roman" w:hAnsi="inherit" w:cs="Times New Roman"/>
          <w:color w:val="575757"/>
          <w:sz w:val="26"/>
          <w:szCs w:val="26"/>
          <w:lang w:eastAsia="es-ES"/>
        </w:rPr>
        <w:t>rquitectura en ese</w:t>
      </w:r>
      <w:r w:rsidR="00F56ADF">
        <w:rPr>
          <w:rFonts w:ascii="inherit" w:eastAsia="Times New Roman" w:hAnsi="inherit" w:cs="Times New Roman"/>
          <w:color w:val="575757"/>
          <w:sz w:val="26"/>
          <w:szCs w:val="26"/>
          <w:lang w:eastAsia="es-ES"/>
        </w:rPr>
        <w:t xml:space="preserve"> </w:t>
      </w:r>
      <w:r w:rsidRPr="00C164EE">
        <w:rPr>
          <w:rFonts w:ascii="inherit" w:eastAsia="Times New Roman" w:hAnsi="inherit" w:cs="Times New Roman"/>
          <w:color w:val="575757"/>
          <w:sz w:val="26"/>
          <w:szCs w:val="26"/>
          <w:lang w:eastAsia="es-ES"/>
        </w:rPr>
        <w:t>momento.</w:t>
      </w:r>
    </w:p>
    <w:p w:rsidR="00F56ADF" w:rsidRDefault="00F56ADF" w:rsidP="00F56ADF">
      <w:pPr>
        <w:spacing w:before="240" w:line="240" w:lineRule="auto"/>
        <w:textAlignment w:val="baseline"/>
        <w:rPr>
          <w:rFonts w:ascii="inherit" w:eastAsia="Times New Roman" w:hAnsi="inherit" w:cs="Times New Roman"/>
          <w:color w:val="575757"/>
          <w:sz w:val="26"/>
          <w:szCs w:val="26"/>
          <w:lang w:eastAsia="es-ES"/>
        </w:rPr>
      </w:pPr>
      <w:r w:rsidRPr="00F56ADF">
        <w:rPr>
          <w:rFonts w:ascii="inherit" w:eastAsia="Times New Roman" w:hAnsi="inherit" w:cs="Times New Roman"/>
          <w:color w:val="575757"/>
          <w:sz w:val="26"/>
          <w:szCs w:val="26"/>
          <w:lang w:eastAsia="es-ES"/>
        </w:rPr>
        <w:t xml:space="preserve">Su primera </w:t>
      </w:r>
      <w:r w:rsidR="000171E1">
        <w:rPr>
          <w:rFonts w:ascii="inherit" w:eastAsia="Times New Roman" w:hAnsi="inherit" w:cs="Times New Roman"/>
          <w:color w:val="575757"/>
          <w:sz w:val="26"/>
          <w:szCs w:val="26"/>
          <w:lang w:eastAsia="es-ES"/>
        </w:rPr>
        <w:t xml:space="preserve">gran </w:t>
      </w:r>
      <w:r w:rsidRPr="00F56ADF">
        <w:rPr>
          <w:rFonts w:ascii="inherit" w:eastAsia="Times New Roman" w:hAnsi="inherit" w:cs="Times New Roman"/>
          <w:color w:val="575757"/>
          <w:sz w:val="26"/>
          <w:szCs w:val="26"/>
          <w:lang w:eastAsia="es-ES"/>
        </w:rPr>
        <w:t>obra será el Rincón de Goya</w:t>
      </w:r>
      <w:r w:rsidR="000171E1">
        <w:rPr>
          <w:rFonts w:ascii="inherit" w:eastAsia="Times New Roman" w:hAnsi="inherit" w:cs="Times New Roman"/>
          <w:color w:val="575757"/>
          <w:sz w:val="26"/>
          <w:szCs w:val="26"/>
          <w:lang w:eastAsia="es-ES"/>
        </w:rPr>
        <w:t>,</w:t>
      </w:r>
      <w:r w:rsidRPr="00F56ADF">
        <w:rPr>
          <w:rFonts w:ascii="inherit" w:eastAsia="Times New Roman" w:hAnsi="inherit" w:cs="Times New Roman"/>
          <w:color w:val="575757"/>
          <w:sz w:val="26"/>
          <w:szCs w:val="26"/>
          <w:lang w:eastAsia="es-ES"/>
        </w:rPr>
        <w:t xml:space="preserve"> que construirá </w:t>
      </w:r>
      <w:r w:rsidR="00B666E2">
        <w:rPr>
          <w:rFonts w:ascii="inherit" w:eastAsia="Times New Roman" w:hAnsi="inherit" w:cs="Times New Roman"/>
          <w:color w:val="575757"/>
          <w:sz w:val="26"/>
          <w:szCs w:val="26"/>
          <w:lang w:eastAsia="es-ES"/>
        </w:rPr>
        <w:t>en 1927</w:t>
      </w:r>
      <w:r w:rsidR="000171E1">
        <w:rPr>
          <w:rFonts w:ascii="inherit" w:eastAsia="Times New Roman" w:hAnsi="inherit" w:cs="Times New Roman"/>
          <w:color w:val="575757"/>
          <w:sz w:val="26"/>
          <w:szCs w:val="26"/>
          <w:lang w:eastAsia="es-ES"/>
        </w:rPr>
        <w:t>,</w:t>
      </w:r>
      <w:r w:rsidR="00B666E2">
        <w:rPr>
          <w:rFonts w:ascii="inherit" w:eastAsia="Times New Roman" w:hAnsi="inherit" w:cs="Times New Roman"/>
          <w:color w:val="575757"/>
          <w:sz w:val="26"/>
          <w:szCs w:val="26"/>
          <w:lang w:eastAsia="es-ES"/>
        </w:rPr>
        <w:t xml:space="preserve"> tras</w:t>
      </w:r>
      <w:r w:rsidRPr="00F56ADF">
        <w:rPr>
          <w:rFonts w:ascii="inherit" w:eastAsia="Times New Roman" w:hAnsi="inherit" w:cs="Times New Roman"/>
          <w:color w:val="575757"/>
          <w:sz w:val="26"/>
          <w:szCs w:val="26"/>
          <w:lang w:eastAsia="es-ES"/>
        </w:rPr>
        <w:t xml:space="preserve"> ganar el</w:t>
      </w:r>
      <w:r>
        <w:rPr>
          <w:rFonts w:ascii="inherit" w:eastAsia="Times New Roman" w:hAnsi="inherit" w:cs="Times New Roman"/>
          <w:color w:val="575757"/>
          <w:sz w:val="26"/>
          <w:szCs w:val="26"/>
          <w:lang w:eastAsia="es-ES"/>
        </w:rPr>
        <w:t xml:space="preserve"> </w:t>
      </w:r>
      <w:r w:rsidRPr="00F56ADF">
        <w:rPr>
          <w:rFonts w:ascii="inherit" w:eastAsia="Times New Roman" w:hAnsi="inherit" w:cs="Times New Roman"/>
          <w:color w:val="575757"/>
          <w:sz w:val="26"/>
          <w:szCs w:val="26"/>
          <w:lang w:eastAsia="es-ES"/>
        </w:rPr>
        <w:t>primer premio en el Concurso que se convoca en Zaragoza,</w:t>
      </w:r>
      <w:r w:rsidR="00B666E2">
        <w:rPr>
          <w:rFonts w:ascii="inherit" w:eastAsia="Times New Roman" w:hAnsi="inherit" w:cs="Times New Roman"/>
          <w:color w:val="575757"/>
          <w:sz w:val="26"/>
          <w:szCs w:val="26"/>
          <w:lang w:eastAsia="es-ES"/>
        </w:rPr>
        <w:t xml:space="preserve"> es en ese año cuando se produce </w:t>
      </w:r>
      <w:r w:rsidRPr="00F56ADF">
        <w:rPr>
          <w:rFonts w:ascii="inherit" w:eastAsia="Times New Roman" w:hAnsi="inherit" w:cs="Times New Roman"/>
          <w:color w:val="575757"/>
          <w:sz w:val="26"/>
          <w:szCs w:val="26"/>
          <w:lang w:eastAsia="es-ES"/>
        </w:rPr>
        <w:t>su regreso</w:t>
      </w:r>
      <w:r>
        <w:rPr>
          <w:rFonts w:ascii="inherit" w:eastAsia="Times New Roman" w:hAnsi="inherit" w:cs="Times New Roman"/>
          <w:color w:val="575757"/>
          <w:sz w:val="26"/>
          <w:szCs w:val="26"/>
          <w:lang w:eastAsia="es-ES"/>
        </w:rPr>
        <w:t xml:space="preserve"> </w:t>
      </w:r>
      <w:r w:rsidRPr="00F56ADF">
        <w:rPr>
          <w:rFonts w:ascii="inherit" w:eastAsia="Times New Roman" w:hAnsi="inherit" w:cs="Times New Roman"/>
          <w:color w:val="575757"/>
          <w:sz w:val="26"/>
          <w:szCs w:val="26"/>
          <w:lang w:eastAsia="es-ES"/>
        </w:rPr>
        <w:t>definitivo a España</w:t>
      </w:r>
      <w:r w:rsidR="00B666E2">
        <w:rPr>
          <w:rFonts w:ascii="inherit" w:eastAsia="Times New Roman" w:hAnsi="inherit" w:cs="Times New Roman"/>
          <w:color w:val="575757"/>
          <w:sz w:val="26"/>
          <w:szCs w:val="26"/>
          <w:lang w:eastAsia="es-ES"/>
        </w:rPr>
        <w:t>.</w:t>
      </w:r>
    </w:p>
    <w:p w:rsidR="00F56ADF" w:rsidRDefault="00F56ADF" w:rsidP="00F56ADF">
      <w:pPr>
        <w:spacing w:before="240" w:line="240" w:lineRule="auto"/>
        <w:textAlignment w:val="baseline"/>
        <w:rPr>
          <w:rFonts w:ascii="inherit" w:eastAsia="Times New Roman" w:hAnsi="inherit" w:cs="Times New Roman"/>
          <w:color w:val="575757"/>
          <w:sz w:val="26"/>
          <w:szCs w:val="26"/>
          <w:lang w:eastAsia="es-ES"/>
        </w:rPr>
      </w:pPr>
      <w:r w:rsidRPr="00F56ADF">
        <w:rPr>
          <w:rFonts w:ascii="inherit" w:eastAsia="Times New Roman" w:hAnsi="inherit" w:cs="Times New Roman"/>
          <w:color w:val="575757"/>
          <w:sz w:val="26"/>
          <w:szCs w:val="26"/>
          <w:lang w:eastAsia="es-ES"/>
        </w:rPr>
        <w:lastRenderedPageBreak/>
        <w:t>En 1932, obtiene por concurso la plaza de arquitecto municipal de Madrid,</w:t>
      </w:r>
      <w:r w:rsidR="00B666E2">
        <w:rPr>
          <w:rFonts w:ascii="inherit" w:eastAsia="Times New Roman" w:hAnsi="inherit" w:cs="Times New Roman"/>
          <w:color w:val="575757"/>
          <w:sz w:val="26"/>
          <w:szCs w:val="26"/>
          <w:lang w:eastAsia="es-ES"/>
        </w:rPr>
        <w:t xml:space="preserve"> </w:t>
      </w:r>
      <w:r w:rsidRPr="00F56ADF">
        <w:rPr>
          <w:rFonts w:ascii="inherit" w:eastAsia="Times New Roman" w:hAnsi="inherit" w:cs="Times New Roman"/>
          <w:color w:val="575757"/>
          <w:sz w:val="26"/>
          <w:szCs w:val="26"/>
          <w:lang w:eastAsia="es-ES"/>
        </w:rPr>
        <w:t>como Arquitecto Jefe de le Oficina de Urbanismo y de Parques y Jardines.</w:t>
      </w:r>
      <w:r w:rsidR="00B666E2">
        <w:rPr>
          <w:rFonts w:ascii="inherit" w:eastAsia="Times New Roman" w:hAnsi="inherit" w:cs="Times New Roman"/>
          <w:color w:val="575757"/>
          <w:sz w:val="26"/>
          <w:szCs w:val="26"/>
          <w:lang w:eastAsia="es-ES"/>
        </w:rPr>
        <w:t xml:space="preserve"> </w:t>
      </w:r>
      <w:r>
        <w:rPr>
          <w:rFonts w:ascii="inherit" w:eastAsia="Times New Roman" w:hAnsi="inherit" w:cs="Times New Roman"/>
          <w:color w:val="575757"/>
          <w:sz w:val="26"/>
          <w:szCs w:val="26"/>
          <w:lang w:eastAsia="es-ES"/>
        </w:rPr>
        <w:t xml:space="preserve">Desde ese puesto </w:t>
      </w:r>
      <w:r w:rsidRPr="00F56ADF">
        <w:rPr>
          <w:rFonts w:ascii="inherit" w:eastAsia="Times New Roman" w:hAnsi="inherit" w:cs="Times New Roman"/>
          <w:color w:val="575757"/>
          <w:sz w:val="26"/>
          <w:szCs w:val="26"/>
          <w:lang w:eastAsia="es-ES"/>
        </w:rPr>
        <w:t>realizará los jardines de Sabatini del Palacio Real</w:t>
      </w:r>
      <w:r w:rsidR="00815C7F">
        <w:rPr>
          <w:rFonts w:ascii="inherit" w:eastAsia="Times New Roman" w:hAnsi="inherit" w:cs="Times New Roman"/>
          <w:color w:val="575757"/>
          <w:sz w:val="26"/>
          <w:szCs w:val="26"/>
          <w:lang w:eastAsia="es-ES"/>
        </w:rPr>
        <w:t>,</w:t>
      </w:r>
      <w:r w:rsidRPr="00F56ADF">
        <w:rPr>
          <w:rFonts w:ascii="inherit" w:eastAsia="Times New Roman" w:hAnsi="inherit" w:cs="Times New Roman"/>
          <w:color w:val="575757"/>
          <w:sz w:val="26"/>
          <w:szCs w:val="26"/>
          <w:lang w:eastAsia="es-ES"/>
        </w:rPr>
        <w:t xml:space="preserve"> </w:t>
      </w:r>
      <w:r>
        <w:rPr>
          <w:rFonts w:ascii="inherit" w:eastAsia="Times New Roman" w:hAnsi="inherit" w:cs="Times New Roman"/>
          <w:color w:val="575757"/>
          <w:sz w:val="26"/>
          <w:szCs w:val="26"/>
          <w:lang w:eastAsia="es-ES"/>
        </w:rPr>
        <w:t xml:space="preserve">así como </w:t>
      </w:r>
      <w:r w:rsidRPr="00F56ADF">
        <w:rPr>
          <w:rFonts w:ascii="inherit" w:eastAsia="Times New Roman" w:hAnsi="inherit" w:cs="Times New Roman"/>
          <w:color w:val="575757"/>
          <w:sz w:val="26"/>
          <w:szCs w:val="26"/>
          <w:lang w:eastAsia="es-ES"/>
        </w:rPr>
        <w:t xml:space="preserve"> la reforma de los Jardines del Museo</w:t>
      </w:r>
      <w:r>
        <w:rPr>
          <w:rFonts w:ascii="inherit" w:eastAsia="Times New Roman" w:hAnsi="inherit" w:cs="Times New Roman"/>
          <w:color w:val="575757"/>
          <w:sz w:val="26"/>
          <w:szCs w:val="26"/>
          <w:lang w:eastAsia="es-ES"/>
        </w:rPr>
        <w:t xml:space="preserve"> </w:t>
      </w:r>
      <w:r w:rsidRPr="00F56ADF">
        <w:rPr>
          <w:rFonts w:ascii="inherit" w:eastAsia="Times New Roman" w:hAnsi="inherit" w:cs="Times New Roman"/>
          <w:color w:val="575757"/>
          <w:sz w:val="26"/>
          <w:szCs w:val="26"/>
          <w:lang w:eastAsia="es-ES"/>
        </w:rPr>
        <w:t>del Prado</w:t>
      </w:r>
      <w:r>
        <w:rPr>
          <w:rFonts w:ascii="inherit" w:eastAsia="Times New Roman" w:hAnsi="inherit" w:cs="Times New Roman"/>
          <w:color w:val="575757"/>
          <w:sz w:val="26"/>
          <w:szCs w:val="26"/>
          <w:lang w:eastAsia="es-ES"/>
        </w:rPr>
        <w:t xml:space="preserve"> o</w:t>
      </w:r>
      <w:r w:rsidRPr="00F56ADF">
        <w:rPr>
          <w:rFonts w:ascii="inherit" w:eastAsia="Times New Roman" w:hAnsi="inherit" w:cs="Times New Roman"/>
          <w:color w:val="575757"/>
          <w:sz w:val="26"/>
          <w:szCs w:val="26"/>
          <w:lang w:eastAsia="es-ES"/>
        </w:rPr>
        <w:t xml:space="preserve"> la Plaza de Santo Domingo </w:t>
      </w:r>
      <w:r>
        <w:rPr>
          <w:rFonts w:ascii="inherit" w:eastAsia="Times New Roman" w:hAnsi="inherit" w:cs="Times New Roman"/>
          <w:color w:val="575757"/>
          <w:sz w:val="26"/>
          <w:szCs w:val="26"/>
          <w:lang w:eastAsia="es-ES"/>
        </w:rPr>
        <w:t>.</w:t>
      </w:r>
    </w:p>
    <w:p w:rsidR="00F56ADF" w:rsidRDefault="00F56ADF" w:rsidP="00F56ADF">
      <w:pPr>
        <w:spacing w:before="240" w:line="240" w:lineRule="auto"/>
        <w:textAlignment w:val="baseline"/>
        <w:rPr>
          <w:rFonts w:ascii="inherit" w:eastAsia="Times New Roman" w:hAnsi="inherit" w:cs="Times New Roman"/>
          <w:color w:val="575757"/>
          <w:sz w:val="26"/>
          <w:szCs w:val="26"/>
          <w:lang w:eastAsia="es-ES"/>
        </w:rPr>
      </w:pPr>
      <w:r w:rsidRPr="00F56ADF">
        <w:rPr>
          <w:rFonts w:ascii="inherit" w:eastAsia="Times New Roman" w:hAnsi="inherit" w:cs="Times New Roman"/>
          <w:color w:val="575757"/>
          <w:sz w:val="26"/>
          <w:szCs w:val="26"/>
          <w:lang w:eastAsia="es-ES"/>
        </w:rPr>
        <w:t>En 1933, gana</w:t>
      </w:r>
      <w:r>
        <w:rPr>
          <w:rFonts w:ascii="inherit" w:eastAsia="Times New Roman" w:hAnsi="inherit" w:cs="Times New Roman"/>
          <w:color w:val="575757"/>
          <w:sz w:val="26"/>
          <w:szCs w:val="26"/>
          <w:lang w:eastAsia="es-ES"/>
        </w:rPr>
        <w:t xml:space="preserve"> </w:t>
      </w:r>
      <w:r w:rsidRPr="00F56ADF">
        <w:rPr>
          <w:rFonts w:ascii="inherit" w:eastAsia="Times New Roman" w:hAnsi="inherit" w:cs="Times New Roman"/>
          <w:color w:val="575757"/>
          <w:sz w:val="26"/>
          <w:szCs w:val="26"/>
          <w:lang w:eastAsia="es-ES"/>
        </w:rPr>
        <w:t xml:space="preserve"> el Premio Nacional de Arquitectura, con su proyecto de</w:t>
      </w:r>
      <w:r>
        <w:rPr>
          <w:rFonts w:ascii="inherit" w:eastAsia="Times New Roman" w:hAnsi="inherit" w:cs="Times New Roman"/>
          <w:color w:val="575757"/>
          <w:sz w:val="26"/>
          <w:szCs w:val="26"/>
          <w:lang w:eastAsia="es-ES"/>
        </w:rPr>
        <w:t xml:space="preserve"> </w:t>
      </w:r>
      <w:r w:rsidRPr="00F56ADF">
        <w:rPr>
          <w:rFonts w:ascii="inherit" w:eastAsia="Times New Roman" w:hAnsi="inherit" w:cs="Times New Roman"/>
          <w:color w:val="575757"/>
          <w:sz w:val="26"/>
          <w:szCs w:val="26"/>
          <w:lang w:eastAsia="es-ES"/>
        </w:rPr>
        <w:t>“Museo de Arte Moderno”, en la prolongación de la Castellana</w:t>
      </w:r>
      <w:r>
        <w:rPr>
          <w:rFonts w:ascii="inherit" w:eastAsia="Times New Roman" w:hAnsi="inherit" w:cs="Times New Roman"/>
          <w:color w:val="575757"/>
          <w:sz w:val="26"/>
          <w:szCs w:val="26"/>
          <w:lang w:eastAsia="es-ES"/>
        </w:rPr>
        <w:t xml:space="preserve">, y en </w:t>
      </w:r>
      <w:r w:rsidRPr="00F56ADF">
        <w:rPr>
          <w:rFonts w:ascii="inherit" w:eastAsia="Times New Roman" w:hAnsi="inherit" w:cs="Times New Roman"/>
          <w:color w:val="575757"/>
          <w:sz w:val="26"/>
          <w:szCs w:val="26"/>
          <w:lang w:eastAsia="es-ES"/>
        </w:rPr>
        <w:t xml:space="preserve">1934, </w:t>
      </w:r>
      <w:r w:rsidR="00B666E2">
        <w:rPr>
          <w:rFonts w:ascii="inherit" w:eastAsia="Times New Roman" w:hAnsi="inherit" w:cs="Times New Roman"/>
          <w:color w:val="575757"/>
          <w:sz w:val="26"/>
          <w:szCs w:val="26"/>
          <w:lang w:eastAsia="es-ES"/>
        </w:rPr>
        <w:t xml:space="preserve">entrará </w:t>
      </w:r>
      <w:r w:rsidRPr="00F56ADF">
        <w:rPr>
          <w:rFonts w:ascii="inherit" w:eastAsia="Times New Roman" w:hAnsi="inherit" w:cs="Times New Roman"/>
          <w:color w:val="575757"/>
          <w:sz w:val="26"/>
          <w:szCs w:val="26"/>
          <w:lang w:eastAsia="es-ES"/>
        </w:rPr>
        <w:t>en la Escuela de Arquitectura de Madrid como profesor de</w:t>
      </w:r>
      <w:r>
        <w:rPr>
          <w:rFonts w:ascii="inherit" w:eastAsia="Times New Roman" w:hAnsi="inherit" w:cs="Times New Roman"/>
          <w:color w:val="575757"/>
          <w:sz w:val="26"/>
          <w:szCs w:val="26"/>
          <w:lang w:eastAsia="es-ES"/>
        </w:rPr>
        <w:t xml:space="preserve"> </w:t>
      </w:r>
      <w:r w:rsidRPr="00F56ADF">
        <w:rPr>
          <w:rFonts w:ascii="inherit" w:eastAsia="Times New Roman" w:hAnsi="inherit" w:cs="Times New Roman"/>
          <w:color w:val="575757"/>
          <w:sz w:val="26"/>
          <w:szCs w:val="26"/>
          <w:lang w:eastAsia="es-ES"/>
        </w:rPr>
        <w:t>proyectos</w:t>
      </w:r>
      <w:r w:rsidR="00815C7F">
        <w:rPr>
          <w:rFonts w:ascii="inherit" w:eastAsia="Times New Roman" w:hAnsi="inherit" w:cs="Times New Roman"/>
          <w:color w:val="575757"/>
          <w:sz w:val="26"/>
          <w:szCs w:val="26"/>
          <w:lang w:eastAsia="es-ES"/>
        </w:rPr>
        <w:t>.</w:t>
      </w:r>
      <w:r w:rsidRPr="00F56ADF">
        <w:rPr>
          <w:rFonts w:ascii="inherit" w:eastAsia="Times New Roman" w:hAnsi="inherit" w:cs="Times New Roman"/>
          <w:color w:val="575757"/>
          <w:sz w:val="26"/>
          <w:szCs w:val="26"/>
          <w:lang w:eastAsia="es-ES"/>
        </w:rPr>
        <w:t xml:space="preserve"> </w:t>
      </w:r>
    </w:p>
    <w:p w:rsidR="00815C7F" w:rsidRDefault="00F56ADF" w:rsidP="00F56ADF">
      <w:pPr>
        <w:spacing w:before="240" w:line="240" w:lineRule="auto"/>
        <w:textAlignment w:val="baseline"/>
        <w:rPr>
          <w:rFonts w:ascii="inherit" w:eastAsia="Times New Roman" w:hAnsi="inherit" w:cs="Times New Roman"/>
          <w:color w:val="575757"/>
          <w:sz w:val="26"/>
          <w:szCs w:val="26"/>
          <w:lang w:eastAsia="es-ES"/>
        </w:rPr>
      </w:pPr>
      <w:r>
        <w:rPr>
          <w:rFonts w:ascii="inherit" w:eastAsia="Times New Roman" w:hAnsi="inherit" w:cs="Times New Roman"/>
          <w:color w:val="575757"/>
          <w:sz w:val="26"/>
          <w:szCs w:val="26"/>
          <w:lang w:eastAsia="es-ES"/>
        </w:rPr>
        <w:t>Du</w:t>
      </w:r>
      <w:r w:rsidRPr="00F56ADF">
        <w:rPr>
          <w:rFonts w:ascii="inherit" w:eastAsia="Times New Roman" w:hAnsi="inherit" w:cs="Times New Roman"/>
          <w:color w:val="575757"/>
          <w:sz w:val="26"/>
          <w:szCs w:val="26"/>
          <w:lang w:eastAsia="es-ES"/>
        </w:rPr>
        <w:t>rante la Guerra Civil Española</w:t>
      </w:r>
      <w:r>
        <w:rPr>
          <w:rFonts w:ascii="inherit" w:eastAsia="Times New Roman" w:hAnsi="inherit" w:cs="Times New Roman"/>
          <w:color w:val="575757"/>
          <w:sz w:val="26"/>
          <w:szCs w:val="26"/>
          <w:lang w:eastAsia="es-ES"/>
        </w:rPr>
        <w:t xml:space="preserve"> tuvo un pa</w:t>
      </w:r>
      <w:r w:rsidR="00B44187">
        <w:rPr>
          <w:rFonts w:ascii="inherit" w:eastAsia="Times New Roman" w:hAnsi="inherit" w:cs="Times New Roman"/>
          <w:color w:val="575757"/>
          <w:sz w:val="26"/>
          <w:szCs w:val="26"/>
          <w:lang w:eastAsia="es-ES"/>
        </w:rPr>
        <w:t>pel</w:t>
      </w:r>
      <w:r>
        <w:rPr>
          <w:rFonts w:ascii="inherit" w:eastAsia="Times New Roman" w:hAnsi="inherit" w:cs="Times New Roman"/>
          <w:color w:val="575757"/>
          <w:sz w:val="26"/>
          <w:szCs w:val="26"/>
          <w:lang w:eastAsia="es-ES"/>
        </w:rPr>
        <w:t xml:space="preserve"> importante en la</w:t>
      </w:r>
      <w:r w:rsidRPr="00F56ADF">
        <w:rPr>
          <w:rFonts w:ascii="inherit" w:eastAsia="Times New Roman" w:hAnsi="inherit" w:cs="Times New Roman"/>
          <w:color w:val="575757"/>
          <w:sz w:val="26"/>
          <w:szCs w:val="26"/>
          <w:lang w:eastAsia="es-ES"/>
        </w:rPr>
        <w:t xml:space="preserve"> conservación de los principales</w:t>
      </w:r>
      <w:r>
        <w:rPr>
          <w:rFonts w:ascii="inherit" w:eastAsia="Times New Roman" w:hAnsi="inherit" w:cs="Times New Roman"/>
          <w:color w:val="575757"/>
          <w:sz w:val="26"/>
          <w:szCs w:val="26"/>
          <w:lang w:eastAsia="es-ES"/>
        </w:rPr>
        <w:t xml:space="preserve"> </w:t>
      </w:r>
      <w:r w:rsidRPr="00F56ADF">
        <w:rPr>
          <w:rFonts w:ascii="inherit" w:eastAsia="Times New Roman" w:hAnsi="inherit" w:cs="Times New Roman"/>
          <w:color w:val="575757"/>
          <w:sz w:val="26"/>
          <w:szCs w:val="26"/>
          <w:lang w:eastAsia="es-ES"/>
        </w:rPr>
        <w:t>monumentos de Madrid (La Cibeles, Neptuno,</w:t>
      </w:r>
      <w:r w:rsidR="00B44187">
        <w:rPr>
          <w:rFonts w:ascii="inherit" w:eastAsia="Times New Roman" w:hAnsi="inherit" w:cs="Times New Roman"/>
          <w:color w:val="575757"/>
          <w:sz w:val="26"/>
          <w:szCs w:val="26"/>
          <w:lang w:eastAsia="es-ES"/>
        </w:rPr>
        <w:t xml:space="preserve"> </w:t>
      </w:r>
      <w:r w:rsidRPr="00F56ADF">
        <w:rPr>
          <w:rFonts w:ascii="inherit" w:eastAsia="Times New Roman" w:hAnsi="inherit" w:cs="Times New Roman"/>
          <w:color w:val="575757"/>
          <w:sz w:val="26"/>
          <w:szCs w:val="26"/>
          <w:lang w:eastAsia="es-ES"/>
        </w:rPr>
        <w:t>Porta</w:t>
      </w:r>
      <w:r w:rsidR="00B44187">
        <w:rPr>
          <w:rFonts w:ascii="inherit" w:eastAsia="Times New Roman" w:hAnsi="inherit" w:cs="Times New Roman"/>
          <w:color w:val="575757"/>
          <w:sz w:val="26"/>
          <w:szCs w:val="26"/>
          <w:lang w:eastAsia="es-ES"/>
        </w:rPr>
        <w:t xml:space="preserve">da del </w:t>
      </w:r>
      <w:r w:rsidRPr="00F56ADF">
        <w:rPr>
          <w:rFonts w:ascii="inherit" w:eastAsia="Times New Roman" w:hAnsi="inherit" w:cs="Times New Roman"/>
          <w:color w:val="575757"/>
          <w:sz w:val="26"/>
          <w:szCs w:val="26"/>
          <w:lang w:eastAsia="es-ES"/>
        </w:rPr>
        <w:t>Hospicio, etc.)</w:t>
      </w:r>
      <w:r w:rsidR="00815C7F">
        <w:rPr>
          <w:rFonts w:ascii="inherit" w:eastAsia="Times New Roman" w:hAnsi="inherit" w:cs="Times New Roman"/>
          <w:color w:val="575757"/>
          <w:sz w:val="26"/>
          <w:szCs w:val="26"/>
          <w:lang w:eastAsia="es-ES"/>
        </w:rPr>
        <w:t xml:space="preserve">, </w:t>
      </w:r>
      <w:r w:rsidR="00B44187">
        <w:rPr>
          <w:rFonts w:ascii="inherit" w:eastAsia="Times New Roman" w:hAnsi="inherit" w:cs="Times New Roman"/>
          <w:color w:val="575757"/>
          <w:sz w:val="26"/>
          <w:szCs w:val="26"/>
          <w:lang w:eastAsia="es-ES"/>
        </w:rPr>
        <w:t xml:space="preserve">aunque al </w:t>
      </w:r>
      <w:r w:rsidRPr="00F56ADF">
        <w:rPr>
          <w:rFonts w:ascii="inherit" w:eastAsia="Times New Roman" w:hAnsi="inherit" w:cs="Times New Roman"/>
          <w:color w:val="575757"/>
          <w:sz w:val="26"/>
          <w:szCs w:val="26"/>
          <w:lang w:eastAsia="es-ES"/>
        </w:rPr>
        <w:t xml:space="preserve">finalizar la </w:t>
      </w:r>
      <w:r w:rsidR="00B666E2">
        <w:rPr>
          <w:rFonts w:ascii="inherit" w:eastAsia="Times New Roman" w:hAnsi="inherit" w:cs="Times New Roman"/>
          <w:color w:val="575757"/>
          <w:sz w:val="26"/>
          <w:szCs w:val="26"/>
          <w:lang w:eastAsia="es-ES"/>
        </w:rPr>
        <w:t>g</w:t>
      </w:r>
      <w:r w:rsidRPr="00F56ADF">
        <w:rPr>
          <w:rFonts w:ascii="inherit" w:eastAsia="Times New Roman" w:hAnsi="inherit" w:cs="Times New Roman"/>
          <w:color w:val="575757"/>
          <w:sz w:val="26"/>
          <w:szCs w:val="26"/>
          <w:lang w:eastAsia="es-ES"/>
        </w:rPr>
        <w:t>uerra</w:t>
      </w:r>
      <w:r w:rsidR="000171E1">
        <w:rPr>
          <w:rFonts w:ascii="inherit" w:eastAsia="Times New Roman" w:hAnsi="inherit" w:cs="Times New Roman"/>
          <w:color w:val="575757"/>
          <w:sz w:val="26"/>
          <w:szCs w:val="26"/>
          <w:lang w:eastAsia="es-ES"/>
        </w:rPr>
        <w:t>,</w:t>
      </w:r>
      <w:r w:rsidRPr="00F56ADF">
        <w:rPr>
          <w:rFonts w:ascii="inherit" w:eastAsia="Times New Roman" w:hAnsi="inherit" w:cs="Times New Roman"/>
          <w:color w:val="575757"/>
          <w:sz w:val="26"/>
          <w:szCs w:val="26"/>
          <w:lang w:eastAsia="es-ES"/>
        </w:rPr>
        <w:t xml:space="preserve"> </w:t>
      </w:r>
      <w:r w:rsidR="000171E1">
        <w:rPr>
          <w:rFonts w:ascii="inherit" w:eastAsia="Times New Roman" w:hAnsi="inherit" w:cs="Times New Roman"/>
          <w:color w:val="575757"/>
          <w:sz w:val="26"/>
          <w:szCs w:val="26"/>
          <w:lang w:eastAsia="es-ES"/>
        </w:rPr>
        <w:t>tras un proceso de depuración,  se diluyó en e</w:t>
      </w:r>
      <w:r w:rsidR="00B44187">
        <w:rPr>
          <w:rFonts w:ascii="inherit" w:eastAsia="Times New Roman" w:hAnsi="inherit" w:cs="Times New Roman"/>
          <w:color w:val="575757"/>
          <w:sz w:val="26"/>
          <w:szCs w:val="26"/>
          <w:lang w:eastAsia="es-ES"/>
        </w:rPr>
        <w:t>l ostracismo</w:t>
      </w:r>
      <w:r w:rsidR="00B666E2">
        <w:rPr>
          <w:rFonts w:ascii="inherit" w:eastAsia="Times New Roman" w:hAnsi="inherit" w:cs="Times New Roman"/>
          <w:color w:val="575757"/>
          <w:sz w:val="26"/>
          <w:szCs w:val="26"/>
          <w:lang w:eastAsia="es-ES"/>
        </w:rPr>
        <w:t>.</w:t>
      </w:r>
      <w:r w:rsidR="000171E1">
        <w:rPr>
          <w:rFonts w:ascii="inherit" w:eastAsia="Times New Roman" w:hAnsi="inherit" w:cs="Times New Roman"/>
          <w:color w:val="575757"/>
          <w:sz w:val="26"/>
          <w:szCs w:val="26"/>
          <w:lang w:eastAsia="es-ES"/>
        </w:rPr>
        <w:t xml:space="preserve"> Aunque a</w:t>
      </w:r>
      <w:r w:rsidR="00B666E2">
        <w:rPr>
          <w:rFonts w:ascii="inherit" w:eastAsia="Times New Roman" w:hAnsi="inherit" w:cs="Times New Roman"/>
          <w:color w:val="575757"/>
          <w:sz w:val="26"/>
          <w:szCs w:val="26"/>
          <w:lang w:eastAsia="es-ES"/>
        </w:rPr>
        <w:t xml:space="preserve">ños después, </w:t>
      </w:r>
      <w:r w:rsidR="00B44187">
        <w:rPr>
          <w:rFonts w:ascii="inherit" w:eastAsia="Times New Roman" w:hAnsi="inherit" w:cs="Times New Roman"/>
          <w:color w:val="575757"/>
          <w:sz w:val="26"/>
          <w:szCs w:val="26"/>
          <w:lang w:eastAsia="es-ES"/>
        </w:rPr>
        <w:t xml:space="preserve">supo reconstruirse </w:t>
      </w:r>
      <w:r w:rsidRPr="00F56ADF">
        <w:rPr>
          <w:rFonts w:ascii="inherit" w:eastAsia="Times New Roman" w:hAnsi="inherit" w:cs="Times New Roman"/>
          <w:color w:val="575757"/>
          <w:sz w:val="26"/>
          <w:szCs w:val="26"/>
          <w:lang w:eastAsia="es-ES"/>
        </w:rPr>
        <w:t xml:space="preserve"> obt</w:t>
      </w:r>
      <w:r w:rsidR="00B666E2">
        <w:rPr>
          <w:rFonts w:ascii="inherit" w:eastAsia="Times New Roman" w:hAnsi="inherit" w:cs="Times New Roman"/>
          <w:color w:val="575757"/>
          <w:sz w:val="26"/>
          <w:szCs w:val="26"/>
          <w:lang w:eastAsia="es-ES"/>
        </w:rPr>
        <w:t>eniendo</w:t>
      </w:r>
      <w:r w:rsidRPr="00F56ADF">
        <w:rPr>
          <w:rFonts w:ascii="inherit" w:eastAsia="Times New Roman" w:hAnsi="inherit" w:cs="Times New Roman"/>
          <w:color w:val="575757"/>
          <w:sz w:val="26"/>
          <w:szCs w:val="26"/>
          <w:lang w:eastAsia="es-ES"/>
        </w:rPr>
        <w:t xml:space="preserve"> el cargo de Arquitecto del Instituto Nacional de Previsión,</w:t>
      </w:r>
      <w:r w:rsidR="00B44187">
        <w:rPr>
          <w:rFonts w:ascii="inherit" w:eastAsia="Times New Roman" w:hAnsi="inherit" w:cs="Times New Roman"/>
          <w:color w:val="575757"/>
          <w:sz w:val="26"/>
          <w:szCs w:val="26"/>
          <w:lang w:eastAsia="es-ES"/>
        </w:rPr>
        <w:t xml:space="preserve"> en 1946</w:t>
      </w:r>
      <w:r w:rsidR="00B666E2">
        <w:rPr>
          <w:rFonts w:ascii="inherit" w:eastAsia="Times New Roman" w:hAnsi="inherit" w:cs="Times New Roman"/>
          <w:color w:val="575757"/>
          <w:sz w:val="26"/>
          <w:szCs w:val="26"/>
          <w:lang w:eastAsia="es-ES"/>
        </w:rPr>
        <w:t xml:space="preserve">, realizando numerosa </w:t>
      </w:r>
      <w:r w:rsidR="00B44187">
        <w:rPr>
          <w:rFonts w:ascii="inherit" w:eastAsia="Times New Roman" w:hAnsi="inherit" w:cs="Times New Roman"/>
          <w:color w:val="575757"/>
          <w:sz w:val="26"/>
          <w:szCs w:val="26"/>
          <w:lang w:eastAsia="es-ES"/>
        </w:rPr>
        <w:t xml:space="preserve">obra construida </w:t>
      </w:r>
      <w:r w:rsidR="00B666E2">
        <w:rPr>
          <w:rFonts w:ascii="inherit" w:eastAsia="Times New Roman" w:hAnsi="inherit" w:cs="Times New Roman"/>
          <w:color w:val="575757"/>
          <w:sz w:val="26"/>
          <w:szCs w:val="26"/>
          <w:lang w:eastAsia="es-ES"/>
        </w:rPr>
        <w:t xml:space="preserve">durante el resto de su vida. </w:t>
      </w:r>
    </w:p>
    <w:p w:rsidR="00F56ADF" w:rsidRDefault="00B666E2" w:rsidP="00F56ADF">
      <w:pPr>
        <w:spacing w:before="240" w:line="240" w:lineRule="auto"/>
        <w:textAlignment w:val="baseline"/>
        <w:rPr>
          <w:rFonts w:ascii="inherit" w:eastAsia="Times New Roman" w:hAnsi="inherit" w:cs="Times New Roman"/>
          <w:color w:val="575757"/>
          <w:sz w:val="26"/>
          <w:szCs w:val="26"/>
          <w:lang w:eastAsia="es-ES"/>
        </w:rPr>
      </w:pPr>
      <w:r>
        <w:rPr>
          <w:rFonts w:ascii="inherit" w:eastAsia="Times New Roman" w:hAnsi="inherit" w:cs="Times New Roman"/>
          <w:color w:val="575757"/>
          <w:sz w:val="26"/>
          <w:szCs w:val="26"/>
          <w:lang w:eastAsia="es-ES"/>
        </w:rPr>
        <w:t>M</w:t>
      </w:r>
      <w:r w:rsidR="00B44187">
        <w:rPr>
          <w:rFonts w:ascii="inherit" w:eastAsia="Times New Roman" w:hAnsi="inherit" w:cs="Times New Roman"/>
          <w:color w:val="575757"/>
          <w:sz w:val="26"/>
          <w:szCs w:val="26"/>
          <w:lang w:eastAsia="es-ES"/>
        </w:rPr>
        <w:t xml:space="preserve">uy al final de la misma obtuvo el reconocimiento de la Academia </w:t>
      </w:r>
      <w:r w:rsidR="000171E1">
        <w:rPr>
          <w:rFonts w:ascii="inherit" w:eastAsia="Times New Roman" w:hAnsi="inherit" w:cs="Times New Roman"/>
          <w:color w:val="575757"/>
          <w:sz w:val="26"/>
          <w:szCs w:val="26"/>
          <w:lang w:eastAsia="es-ES"/>
        </w:rPr>
        <w:t xml:space="preserve">de San Fernando </w:t>
      </w:r>
      <w:r w:rsidR="00B44187">
        <w:rPr>
          <w:rFonts w:ascii="inherit" w:eastAsia="Times New Roman" w:hAnsi="inherit" w:cs="Times New Roman"/>
          <w:color w:val="575757"/>
          <w:sz w:val="26"/>
          <w:szCs w:val="26"/>
          <w:lang w:eastAsia="es-ES"/>
        </w:rPr>
        <w:t>siendo nombrado académico en 1980</w:t>
      </w:r>
      <w:r w:rsidR="00815C7F">
        <w:rPr>
          <w:rFonts w:ascii="inherit" w:eastAsia="Times New Roman" w:hAnsi="inherit" w:cs="Times New Roman"/>
          <w:color w:val="575757"/>
          <w:sz w:val="26"/>
          <w:szCs w:val="26"/>
          <w:lang w:eastAsia="es-ES"/>
        </w:rPr>
        <w:t>, cinco años antes de su fallecimiento.</w:t>
      </w:r>
      <w:r w:rsidR="00B44187">
        <w:rPr>
          <w:rFonts w:ascii="inherit" w:eastAsia="Times New Roman" w:hAnsi="inherit" w:cs="Times New Roman"/>
          <w:color w:val="575757"/>
          <w:sz w:val="26"/>
          <w:szCs w:val="26"/>
          <w:lang w:eastAsia="es-ES"/>
        </w:rPr>
        <w:t xml:space="preserve"> </w:t>
      </w:r>
    </w:p>
    <w:p w:rsidR="00410DA4" w:rsidRDefault="00B666E2" w:rsidP="00F56ADF">
      <w:pPr>
        <w:spacing w:before="240" w:line="240" w:lineRule="auto"/>
        <w:textAlignment w:val="baseline"/>
        <w:rPr>
          <w:rFonts w:ascii="inherit" w:eastAsia="Times New Roman" w:hAnsi="inherit" w:cs="Times New Roman"/>
          <w:color w:val="575757"/>
          <w:sz w:val="26"/>
          <w:szCs w:val="26"/>
          <w:lang w:eastAsia="es-ES"/>
        </w:rPr>
      </w:pPr>
      <w:r w:rsidRPr="00D366DA">
        <w:rPr>
          <w:rFonts w:ascii="inherit" w:eastAsia="Times New Roman" w:hAnsi="inherit" w:cs="Times New Roman"/>
          <w:color w:val="575757"/>
          <w:sz w:val="26"/>
          <w:szCs w:val="26"/>
          <w:lang w:eastAsia="es-ES"/>
        </w:rPr>
        <w:t xml:space="preserve">La realización de esta publicación, se considera pertinente para </w:t>
      </w:r>
      <w:r w:rsidR="00306BF2" w:rsidRPr="00D366DA">
        <w:rPr>
          <w:rFonts w:ascii="inherit" w:eastAsia="Times New Roman" w:hAnsi="inherit" w:cs="Times New Roman"/>
          <w:color w:val="575757"/>
          <w:sz w:val="26"/>
          <w:szCs w:val="26"/>
          <w:lang w:eastAsia="es-ES"/>
        </w:rPr>
        <w:t xml:space="preserve">abordar el estudio de </w:t>
      </w:r>
      <w:r w:rsidR="00306BF2">
        <w:rPr>
          <w:rFonts w:ascii="inherit" w:eastAsia="Times New Roman" w:hAnsi="inherit" w:cs="Times New Roman"/>
          <w:color w:val="575757"/>
          <w:sz w:val="26"/>
          <w:szCs w:val="26"/>
          <w:lang w:eastAsia="es-ES"/>
        </w:rPr>
        <w:t>la</w:t>
      </w:r>
      <w:r w:rsidR="00306BF2" w:rsidRPr="00D366DA">
        <w:rPr>
          <w:rFonts w:ascii="inherit" w:eastAsia="Times New Roman" w:hAnsi="inherit" w:cs="Times New Roman"/>
          <w:color w:val="575757"/>
          <w:sz w:val="26"/>
          <w:szCs w:val="26"/>
          <w:lang w:eastAsia="es-ES"/>
        </w:rPr>
        <w:t xml:space="preserve"> trayectoria profesional </w:t>
      </w:r>
      <w:r w:rsidR="00306BF2">
        <w:rPr>
          <w:rFonts w:ascii="inherit" w:eastAsia="Times New Roman" w:hAnsi="inherit" w:cs="Times New Roman"/>
          <w:color w:val="575757"/>
          <w:sz w:val="26"/>
          <w:szCs w:val="26"/>
          <w:lang w:eastAsia="es-ES"/>
        </w:rPr>
        <w:t xml:space="preserve">de este arquitecto </w:t>
      </w:r>
      <w:r w:rsidR="00306BF2" w:rsidRPr="00D366DA">
        <w:rPr>
          <w:rFonts w:ascii="inherit" w:eastAsia="Times New Roman" w:hAnsi="inherit" w:cs="Times New Roman"/>
          <w:color w:val="575757"/>
          <w:sz w:val="26"/>
          <w:szCs w:val="26"/>
          <w:lang w:eastAsia="es-ES"/>
        </w:rPr>
        <w:t>en el contexto del proyecto moderno, analizar el desarrollo de toda su obra y completar las investigaciones parciales realizadas hasta ahora sobre él.</w:t>
      </w:r>
      <w:r w:rsidR="00306BF2">
        <w:rPr>
          <w:rFonts w:ascii="inherit" w:eastAsia="Times New Roman" w:hAnsi="inherit" w:cs="Times New Roman"/>
          <w:color w:val="575757"/>
          <w:sz w:val="26"/>
          <w:szCs w:val="26"/>
          <w:lang w:eastAsia="es-ES"/>
        </w:rPr>
        <w:t xml:space="preserve">  </w:t>
      </w:r>
      <w:r w:rsidR="000171E1">
        <w:rPr>
          <w:rFonts w:ascii="inherit" w:eastAsia="Times New Roman" w:hAnsi="inherit" w:cs="Times New Roman"/>
          <w:color w:val="575757"/>
          <w:sz w:val="26"/>
          <w:szCs w:val="26"/>
          <w:lang w:eastAsia="es-ES"/>
        </w:rPr>
        <w:t>D</w:t>
      </w:r>
      <w:r w:rsidR="00306BF2">
        <w:rPr>
          <w:rFonts w:ascii="inherit" w:eastAsia="Times New Roman" w:hAnsi="inherit" w:cs="Times New Roman"/>
          <w:color w:val="575757"/>
          <w:sz w:val="26"/>
          <w:szCs w:val="26"/>
          <w:lang w:eastAsia="es-ES"/>
        </w:rPr>
        <w:t xml:space="preserve">e esta </w:t>
      </w:r>
      <w:r w:rsidR="00815C7F">
        <w:rPr>
          <w:rFonts w:ascii="inherit" w:eastAsia="Times New Roman" w:hAnsi="inherit" w:cs="Times New Roman"/>
          <w:color w:val="575757"/>
          <w:sz w:val="26"/>
          <w:szCs w:val="26"/>
          <w:lang w:eastAsia="es-ES"/>
        </w:rPr>
        <w:t>man</w:t>
      </w:r>
      <w:r w:rsidR="00306BF2">
        <w:rPr>
          <w:rFonts w:ascii="inherit" w:eastAsia="Times New Roman" w:hAnsi="inherit" w:cs="Times New Roman"/>
          <w:color w:val="575757"/>
          <w:sz w:val="26"/>
          <w:szCs w:val="26"/>
          <w:lang w:eastAsia="es-ES"/>
        </w:rPr>
        <w:t xml:space="preserve">era </w:t>
      </w:r>
      <w:r w:rsidR="000171E1">
        <w:rPr>
          <w:rFonts w:ascii="inherit" w:eastAsia="Times New Roman" w:hAnsi="inherit" w:cs="Times New Roman"/>
          <w:color w:val="575757"/>
          <w:sz w:val="26"/>
          <w:szCs w:val="26"/>
          <w:lang w:eastAsia="es-ES"/>
        </w:rPr>
        <w:t xml:space="preserve">se </w:t>
      </w:r>
      <w:r w:rsidRPr="00D366DA">
        <w:rPr>
          <w:rFonts w:ascii="inherit" w:eastAsia="Times New Roman" w:hAnsi="inherit" w:cs="Times New Roman"/>
          <w:color w:val="575757"/>
          <w:sz w:val="26"/>
          <w:szCs w:val="26"/>
          <w:lang w:eastAsia="es-ES"/>
        </w:rPr>
        <w:t>ofrece</w:t>
      </w:r>
      <w:r w:rsidR="000171E1">
        <w:rPr>
          <w:rFonts w:ascii="inherit" w:eastAsia="Times New Roman" w:hAnsi="inherit" w:cs="Times New Roman"/>
          <w:color w:val="575757"/>
          <w:sz w:val="26"/>
          <w:szCs w:val="26"/>
          <w:lang w:eastAsia="es-ES"/>
        </w:rPr>
        <w:t>n</w:t>
      </w:r>
      <w:r w:rsidRPr="00D366DA">
        <w:rPr>
          <w:rFonts w:ascii="inherit" w:eastAsia="Times New Roman" w:hAnsi="inherit" w:cs="Times New Roman"/>
          <w:color w:val="575757"/>
          <w:sz w:val="26"/>
          <w:szCs w:val="26"/>
          <w:lang w:eastAsia="es-ES"/>
        </w:rPr>
        <w:t xml:space="preserve"> nuevos puntos de vista </w:t>
      </w:r>
      <w:r w:rsidR="00661C4C">
        <w:rPr>
          <w:rFonts w:ascii="inherit" w:eastAsia="Times New Roman" w:hAnsi="inherit" w:cs="Times New Roman"/>
          <w:color w:val="575757"/>
          <w:sz w:val="26"/>
          <w:szCs w:val="26"/>
          <w:lang w:eastAsia="es-ES"/>
        </w:rPr>
        <w:t xml:space="preserve">sobre el innegable arquitecto aragonés, </w:t>
      </w:r>
      <w:r w:rsidRPr="00D366DA">
        <w:rPr>
          <w:rFonts w:ascii="inherit" w:eastAsia="Times New Roman" w:hAnsi="inherit" w:cs="Times New Roman"/>
          <w:color w:val="575757"/>
          <w:sz w:val="26"/>
          <w:szCs w:val="26"/>
          <w:lang w:eastAsia="es-ES"/>
        </w:rPr>
        <w:t xml:space="preserve">que </w:t>
      </w:r>
      <w:r w:rsidR="00661C4C">
        <w:rPr>
          <w:rFonts w:ascii="inherit" w:eastAsia="Times New Roman" w:hAnsi="inherit" w:cs="Times New Roman"/>
          <w:color w:val="575757"/>
          <w:sz w:val="26"/>
          <w:szCs w:val="26"/>
          <w:lang w:eastAsia="es-ES"/>
        </w:rPr>
        <w:t xml:space="preserve">van a </w:t>
      </w:r>
      <w:r w:rsidRPr="00D366DA">
        <w:rPr>
          <w:rFonts w:ascii="inherit" w:eastAsia="Times New Roman" w:hAnsi="inherit" w:cs="Times New Roman"/>
          <w:color w:val="575757"/>
          <w:sz w:val="26"/>
          <w:szCs w:val="26"/>
          <w:lang w:eastAsia="es-ES"/>
        </w:rPr>
        <w:t>permit</w:t>
      </w:r>
      <w:r w:rsidR="00661C4C">
        <w:rPr>
          <w:rFonts w:ascii="inherit" w:eastAsia="Times New Roman" w:hAnsi="inherit" w:cs="Times New Roman"/>
          <w:color w:val="575757"/>
          <w:sz w:val="26"/>
          <w:szCs w:val="26"/>
          <w:lang w:eastAsia="es-ES"/>
        </w:rPr>
        <w:t>ir</w:t>
      </w:r>
      <w:r w:rsidRPr="00D366DA">
        <w:rPr>
          <w:rFonts w:ascii="inherit" w:eastAsia="Times New Roman" w:hAnsi="inherit" w:cs="Times New Roman"/>
          <w:color w:val="575757"/>
          <w:sz w:val="26"/>
          <w:szCs w:val="26"/>
          <w:lang w:eastAsia="es-ES"/>
        </w:rPr>
        <w:t xml:space="preserve"> realizar una nueva revisión sobre muchos de los aspectos que este arquitecto abordó en su extensa y compleja vida.</w:t>
      </w:r>
    </w:p>
    <w:p w:rsidR="00410DA4" w:rsidRDefault="00410DA4" w:rsidP="00F56ADF">
      <w:pPr>
        <w:spacing w:before="240" w:line="240" w:lineRule="auto"/>
        <w:textAlignment w:val="baseline"/>
        <w:rPr>
          <w:rFonts w:ascii="inherit" w:eastAsia="Times New Roman" w:hAnsi="inherit" w:cs="Times New Roman"/>
          <w:color w:val="575757"/>
          <w:sz w:val="26"/>
          <w:szCs w:val="26"/>
          <w:lang w:eastAsia="es-ES"/>
        </w:rPr>
      </w:pPr>
      <w:r>
        <w:rPr>
          <w:rFonts w:ascii="inherit" w:eastAsia="Times New Roman" w:hAnsi="inherit" w:cs="Times New Roman"/>
          <w:color w:val="575757"/>
          <w:sz w:val="26"/>
          <w:szCs w:val="26"/>
          <w:lang w:eastAsia="es-ES"/>
        </w:rPr>
        <w:t>Esta presentación que ahora se hace, aquí en Zaragoza, fue precedida por la presentación en la Reala Academia de Bellas Artes de San Fernando el pasado 14 de marzo de 2018, con la participación de D. Fernando Terán director de la Academia y de los académicos, Antonio Bonete Correa, Alberto Campo Baeza, y de los investigadores Enrique Castaño y Rafael Hernando.</w:t>
      </w:r>
    </w:p>
    <w:p w:rsidR="00410DA4" w:rsidRDefault="00410DA4" w:rsidP="00F56ADF">
      <w:pPr>
        <w:spacing w:before="240" w:line="240" w:lineRule="auto"/>
        <w:textAlignment w:val="baseline"/>
        <w:rPr>
          <w:rFonts w:ascii="inherit" w:eastAsia="Times New Roman" w:hAnsi="inherit" w:cs="Times New Roman"/>
          <w:color w:val="575757"/>
          <w:sz w:val="26"/>
          <w:szCs w:val="26"/>
          <w:lang w:eastAsia="es-ES"/>
        </w:rPr>
      </w:pPr>
      <w:r>
        <w:rPr>
          <w:rFonts w:ascii="inherit" w:eastAsia="Times New Roman" w:hAnsi="inherit" w:cs="Times New Roman"/>
          <w:color w:val="575757"/>
          <w:sz w:val="26"/>
          <w:szCs w:val="26"/>
          <w:lang w:eastAsia="es-ES"/>
        </w:rPr>
        <w:t>Para junio está prevista  la presentación en el museo Francisco Sobrino de Guadalajara</w:t>
      </w:r>
    </w:p>
    <w:p w:rsidR="00B44187" w:rsidRDefault="00B666E2" w:rsidP="00F56ADF">
      <w:pPr>
        <w:spacing w:before="240" w:line="240" w:lineRule="auto"/>
        <w:textAlignment w:val="baseline"/>
        <w:rPr>
          <w:rFonts w:ascii="inherit" w:eastAsia="Times New Roman" w:hAnsi="inherit" w:cs="Times New Roman"/>
          <w:color w:val="575757"/>
          <w:sz w:val="26"/>
          <w:szCs w:val="26"/>
          <w:lang w:eastAsia="es-ES"/>
        </w:rPr>
      </w:pPr>
      <w:r w:rsidRPr="00ED5CDA">
        <w:rPr>
          <w:rFonts w:ascii="inherit" w:eastAsia="Times New Roman" w:hAnsi="inherit" w:cs="Times New Roman"/>
          <w:color w:val="575757"/>
          <w:sz w:val="26"/>
          <w:szCs w:val="26"/>
          <w:lang w:eastAsia="es-ES"/>
        </w:rPr>
        <w:br/>
      </w:r>
    </w:p>
    <w:p w:rsidR="00306BF2" w:rsidRDefault="00306BF2" w:rsidP="00F56ADF">
      <w:pPr>
        <w:spacing w:before="240" w:line="240" w:lineRule="auto"/>
        <w:textAlignment w:val="baseline"/>
        <w:rPr>
          <w:rFonts w:ascii="inherit" w:eastAsia="Times New Roman" w:hAnsi="inherit" w:cs="Times New Roman"/>
          <w:color w:val="575757"/>
          <w:sz w:val="26"/>
          <w:szCs w:val="26"/>
          <w:lang w:eastAsia="es-ES"/>
        </w:rPr>
      </w:pPr>
      <w:r>
        <w:rPr>
          <w:rFonts w:ascii="inherit" w:eastAsia="Times New Roman" w:hAnsi="inherit" w:cs="Times New Roman"/>
          <w:color w:val="575757"/>
          <w:sz w:val="26"/>
          <w:szCs w:val="26"/>
          <w:lang w:eastAsia="es-ES"/>
        </w:rPr>
        <w:t>Enrique  Castaño Perea</w:t>
      </w:r>
      <w:r w:rsidR="00C90912">
        <w:rPr>
          <w:rFonts w:ascii="inherit" w:eastAsia="Times New Roman" w:hAnsi="inherit" w:cs="Times New Roman"/>
          <w:color w:val="575757"/>
          <w:sz w:val="26"/>
          <w:szCs w:val="26"/>
          <w:lang w:eastAsia="es-ES"/>
        </w:rPr>
        <w:t>. Coordinador de la publicación.</w:t>
      </w:r>
    </w:p>
    <w:p w:rsidR="00DD2E2D" w:rsidRDefault="00DD2E2D" w:rsidP="00F56ADF">
      <w:pPr>
        <w:spacing w:before="240" w:line="240" w:lineRule="auto"/>
        <w:textAlignment w:val="baseline"/>
        <w:rPr>
          <w:rFonts w:ascii="inherit" w:eastAsia="Times New Roman" w:hAnsi="inherit" w:cs="Times New Roman"/>
          <w:color w:val="575757"/>
          <w:sz w:val="26"/>
          <w:szCs w:val="26"/>
          <w:lang w:eastAsia="es-ES"/>
        </w:rPr>
      </w:pPr>
    </w:p>
    <w:p w:rsidR="00DD2E2D" w:rsidRDefault="00DD2E2D" w:rsidP="00F56ADF">
      <w:pPr>
        <w:spacing w:before="240" w:line="240" w:lineRule="auto"/>
        <w:textAlignment w:val="baseline"/>
        <w:rPr>
          <w:rFonts w:ascii="inherit" w:eastAsia="Times New Roman" w:hAnsi="inherit" w:cs="Times New Roman"/>
          <w:color w:val="575757"/>
          <w:sz w:val="26"/>
          <w:szCs w:val="26"/>
          <w:lang w:eastAsia="es-ES"/>
        </w:rPr>
      </w:pPr>
      <w:r>
        <w:rPr>
          <w:noProof/>
        </w:rPr>
        <w:lastRenderedPageBreak/>
        <w:drawing>
          <wp:inline distT="0" distB="0" distL="0" distR="0">
            <wp:extent cx="3734084" cy="1895475"/>
            <wp:effectExtent l="0" t="0" r="0" b="0"/>
            <wp:docPr id="8" name="Imagen 8" descr="Resultado de imagen de logos universidad de Alcal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de logos universidad de Alcalá"/>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48893" cy="1902992"/>
                    </a:xfrm>
                    <a:prstGeom prst="rect">
                      <a:avLst/>
                    </a:prstGeom>
                    <a:noFill/>
                    <a:ln>
                      <a:noFill/>
                    </a:ln>
                  </pic:spPr>
                </pic:pic>
              </a:graphicData>
            </a:graphic>
          </wp:inline>
        </w:drawing>
      </w:r>
      <w:r w:rsidR="007C2A87" w:rsidRPr="007C2A87">
        <w:t xml:space="preserve">  </w:t>
      </w:r>
      <w:r w:rsidR="007C2A87">
        <w:rPr>
          <w:noProof/>
        </w:rPr>
        <w:drawing>
          <wp:inline distT="0" distB="0" distL="0" distR="0">
            <wp:extent cx="2377440" cy="3230880"/>
            <wp:effectExtent l="0" t="0" r="3810" b="7620"/>
            <wp:docPr id="2" name="Imagen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7440" cy="3230880"/>
                    </a:xfrm>
                    <a:prstGeom prst="rect">
                      <a:avLst/>
                    </a:prstGeom>
                    <a:noFill/>
                    <a:ln>
                      <a:noFill/>
                    </a:ln>
                  </pic:spPr>
                </pic:pic>
              </a:graphicData>
            </a:graphic>
          </wp:inline>
        </w:drawing>
      </w:r>
    </w:p>
    <w:p w:rsidR="007B00DB" w:rsidRDefault="007B00DB" w:rsidP="00F56ADF">
      <w:pPr>
        <w:spacing w:before="240" w:line="240" w:lineRule="auto"/>
        <w:textAlignment w:val="baseline"/>
        <w:rPr>
          <w:rFonts w:ascii="inherit" w:eastAsia="Times New Roman" w:hAnsi="inherit" w:cs="Times New Roman"/>
          <w:color w:val="575757"/>
          <w:sz w:val="26"/>
          <w:szCs w:val="26"/>
          <w:lang w:eastAsia="es-ES"/>
        </w:rPr>
      </w:pPr>
      <w:r>
        <w:rPr>
          <w:rFonts w:ascii="inherit" w:eastAsia="Times New Roman" w:hAnsi="inherit" w:cs="Times New Roman"/>
          <w:noProof/>
          <w:color w:val="575757"/>
          <w:sz w:val="26"/>
          <w:szCs w:val="26"/>
          <w:lang w:eastAsia="es-ES"/>
        </w:rPr>
        <w:lastRenderedPageBreak/>
        <w:drawing>
          <wp:inline distT="0" distB="0" distL="0" distR="0">
            <wp:extent cx="5400040" cy="5270500"/>
            <wp:effectExtent l="0" t="0" r="0" b="6350"/>
            <wp:docPr id="4" name="Imagen 4" descr="Imagen que contiene foto, edificio&#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6. PL.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5270500"/>
                    </a:xfrm>
                    <a:prstGeom prst="rect">
                      <a:avLst/>
                    </a:prstGeom>
                  </pic:spPr>
                </pic:pic>
              </a:graphicData>
            </a:graphic>
          </wp:inline>
        </w:drawing>
      </w:r>
    </w:p>
    <w:p w:rsidR="00410DA4" w:rsidRDefault="00410DA4" w:rsidP="00F56ADF">
      <w:pPr>
        <w:spacing w:before="240" w:line="240" w:lineRule="auto"/>
        <w:textAlignment w:val="baseline"/>
        <w:rPr>
          <w:rFonts w:ascii="inherit" w:eastAsia="Times New Roman" w:hAnsi="inherit" w:cs="Times New Roman"/>
          <w:color w:val="575757"/>
          <w:sz w:val="26"/>
          <w:szCs w:val="26"/>
          <w:lang w:eastAsia="es-ES"/>
        </w:rPr>
      </w:pPr>
      <w:r>
        <w:rPr>
          <w:rFonts w:cs="Venetian301 BT"/>
          <w:color w:val="000000"/>
          <w:sz w:val="20"/>
          <w:szCs w:val="20"/>
        </w:rPr>
        <w:t>Fig. Planta del Templo”. Biblioteca, Pl. 41. RABASF, Madrid.  .</w:t>
      </w:r>
      <w:r w:rsidRPr="00410DA4">
        <w:rPr>
          <w:rFonts w:cs="Venetian301 BT"/>
          <w:color w:val="000000"/>
          <w:sz w:val="20"/>
          <w:szCs w:val="20"/>
        </w:rPr>
        <w:t xml:space="preserve"> </w:t>
      </w:r>
      <w:r>
        <w:rPr>
          <w:rFonts w:cs="Venetian301 BT"/>
          <w:color w:val="000000"/>
          <w:sz w:val="20"/>
          <w:szCs w:val="20"/>
        </w:rPr>
        <w:t xml:space="preserve">Foto Mauricio </w:t>
      </w:r>
      <w:proofErr w:type="spellStart"/>
      <w:r>
        <w:rPr>
          <w:rFonts w:cs="Venetian301 BT"/>
          <w:color w:val="000000"/>
          <w:sz w:val="20"/>
          <w:szCs w:val="20"/>
        </w:rPr>
        <w:t>Skrycky</w:t>
      </w:r>
      <w:proofErr w:type="spellEnd"/>
    </w:p>
    <w:p w:rsidR="007B00DB" w:rsidRDefault="007B00DB" w:rsidP="00F56ADF">
      <w:pPr>
        <w:spacing w:before="240" w:line="240" w:lineRule="auto"/>
        <w:textAlignment w:val="baseline"/>
        <w:rPr>
          <w:rFonts w:ascii="inherit" w:eastAsia="Times New Roman" w:hAnsi="inherit" w:cs="Times New Roman"/>
          <w:color w:val="575757"/>
          <w:sz w:val="26"/>
          <w:szCs w:val="26"/>
          <w:lang w:eastAsia="es-ES"/>
        </w:rPr>
      </w:pPr>
      <w:r>
        <w:rPr>
          <w:rFonts w:ascii="inherit" w:eastAsia="Times New Roman" w:hAnsi="inherit" w:cs="Times New Roman"/>
          <w:noProof/>
          <w:color w:val="575757"/>
          <w:sz w:val="26"/>
          <w:szCs w:val="26"/>
          <w:lang w:eastAsia="es-ES"/>
        </w:rPr>
        <w:lastRenderedPageBreak/>
        <w:drawing>
          <wp:inline distT="0" distB="0" distL="0" distR="0">
            <wp:extent cx="5400040" cy="5160645"/>
            <wp:effectExtent l="0" t="0" r="0" b="1905"/>
            <wp:docPr id="5" name="Imagen 5" descr="Imagen que contiene text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ri.jpg"/>
                    <pic:cNvPicPr/>
                  </pic:nvPicPr>
                  <pic:blipFill>
                    <a:blip r:embed="rId9">
                      <a:extLst>
                        <a:ext uri="{28A0092B-C50C-407E-A947-70E740481C1C}">
                          <a14:useLocalDpi xmlns:a14="http://schemas.microsoft.com/office/drawing/2010/main" val="0"/>
                        </a:ext>
                      </a:extLst>
                    </a:blip>
                    <a:stretch>
                      <a:fillRect/>
                    </a:stretch>
                  </pic:blipFill>
                  <pic:spPr>
                    <a:xfrm>
                      <a:off x="0" y="0"/>
                      <a:ext cx="5400040" cy="5160645"/>
                    </a:xfrm>
                    <a:prstGeom prst="rect">
                      <a:avLst/>
                    </a:prstGeom>
                  </pic:spPr>
                </pic:pic>
              </a:graphicData>
            </a:graphic>
          </wp:inline>
        </w:drawing>
      </w:r>
    </w:p>
    <w:p w:rsidR="00410DA4" w:rsidRDefault="00410DA4" w:rsidP="00F56ADF">
      <w:pPr>
        <w:spacing w:before="240" w:line="240" w:lineRule="auto"/>
        <w:textAlignment w:val="baseline"/>
        <w:rPr>
          <w:rFonts w:ascii="inherit" w:eastAsia="Times New Roman" w:hAnsi="inherit" w:cs="Times New Roman"/>
          <w:color w:val="575757"/>
          <w:sz w:val="26"/>
          <w:szCs w:val="26"/>
          <w:lang w:eastAsia="es-ES"/>
        </w:rPr>
      </w:pPr>
      <w:r>
        <w:rPr>
          <w:rFonts w:cs="Venetian301 BT"/>
          <w:color w:val="000000"/>
          <w:sz w:val="20"/>
          <w:szCs w:val="20"/>
        </w:rPr>
        <w:t xml:space="preserve">Fig. Fernando García Mercadal, cuatro dibujos de Capri, 1924. Fuente: Fernando García Mercadal, </w:t>
      </w:r>
      <w:r>
        <w:rPr>
          <w:rFonts w:cs="Venetian301 BT"/>
          <w:i/>
          <w:iCs/>
          <w:color w:val="000000"/>
          <w:sz w:val="20"/>
          <w:szCs w:val="20"/>
        </w:rPr>
        <w:t>La casa mediterránea</w:t>
      </w:r>
      <w:r>
        <w:rPr>
          <w:rFonts w:cs="Venetian301 BT"/>
          <w:color w:val="000000"/>
          <w:sz w:val="20"/>
          <w:szCs w:val="20"/>
        </w:rPr>
        <w:t>, Madrid, 1984</w:t>
      </w:r>
    </w:p>
    <w:p w:rsidR="00410DA4" w:rsidRDefault="00410DA4" w:rsidP="00F56ADF">
      <w:pPr>
        <w:spacing w:before="240" w:line="240" w:lineRule="auto"/>
        <w:textAlignment w:val="baseline"/>
        <w:rPr>
          <w:rFonts w:ascii="inherit" w:eastAsia="Times New Roman" w:hAnsi="inherit" w:cs="Times New Roman"/>
          <w:color w:val="575757"/>
          <w:sz w:val="26"/>
          <w:szCs w:val="26"/>
          <w:lang w:eastAsia="es-ES"/>
        </w:rPr>
      </w:pPr>
    </w:p>
    <w:p w:rsidR="007B00DB" w:rsidRDefault="007B00DB" w:rsidP="00F56ADF">
      <w:pPr>
        <w:spacing w:before="240" w:line="240" w:lineRule="auto"/>
        <w:textAlignment w:val="baseline"/>
        <w:rPr>
          <w:rFonts w:cs="Venetian301 BT"/>
          <w:color w:val="000000"/>
          <w:sz w:val="20"/>
          <w:szCs w:val="20"/>
        </w:rPr>
      </w:pPr>
      <w:r>
        <w:rPr>
          <w:rFonts w:ascii="inherit" w:eastAsia="Times New Roman" w:hAnsi="inherit" w:cs="Times New Roman"/>
          <w:noProof/>
          <w:color w:val="575757"/>
          <w:sz w:val="26"/>
          <w:szCs w:val="26"/>
          <w:lang w:eastAsia="es-ES"/>
        </w:rPr>
        <w:lastRenderedPageBreak/>
        <w:drawing>
          <wp:inline distT="0" distB="0" distL="0" distR="0">
            <wp:extent cx="5400040" cy="3545840"/>
            <wp:effectExtent l="0" t="0" r="0" b="0"/>
            <wp:docPr id="7" name="Imagen 7" descr="Imagen que contiene pared&#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3.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3545840"/>
                    </a:xfrm>
                    <a:prstGeom prst="rect">
                      <a:avLst/>
                    </a:prstGeom>
                  </pic:spPr>
                </pic:pic>
              </a:graphicData>
            </a:graphic>
          </wp:inline>
        </w:drawing>
      </w:r>
    </w:p>
    <w:p w:rsidR="00410DA4" w:rsidRDefault="00410DA4" w:rsidP="00F56ADF">
      <w:pPr>
        <w:spacing w:before="240" w:line="240" w:lineRule="auto"/>
        <w:textAlignment w:val="baseline"/>
        <w:rPr>
          <w:rFonts w:ascii="inherit" w:eastAsia="Times New Roman" w:hAnsi="inherit" w:cs="Times New Roman"/>
          <w:color w:val="575757"/>
          <w:sz w:val="26"/>
          <w:szCs w:val="26"/>
          <w:lang w:eastAsia="es-ES"/>
        </w:rPr>
      </w:pPr>
      <w:r>
        <w:rPr>
          <w:rFonts w:cs="Venetian301 BT"/>
          <w:color w:val="000000"/>
          <w:sz w:val="20"/>
          <w:szCs w:val="20"/>
        </w:rPr>
        <w:t xml:space="preserve">“Sección”, Museo, A-6244, RABASF, Madrid. Foto Pablo </w:t>
      </w:r>
      <w:proofErr w:type="spellStart"/>
      <w:r>
        <w:rPr>
          <w:rFonts w:cs="Venetian301 BT"/>
          <w:color w:val="000000"/>
          <w:sz w:val="20"/>
          <w:szCs w:val="20"/>
        </w:rPr>
        <w:t>Linés</w:t>
      </w:r>
      <w:proofErr w:type="spellEnd"/>
      <w:r>
        <w:rPr>
          <w:rFonts w:cs="Venetian301 BT"/>
          <w:color w:val="000000"/>
          <w:sz w:val="20"/>
          <w:szCs w:val="20"/>
        </w:rPr>
        <w:t>.</w:t>
      </w:r>
    </w:p>
    <w:p w:rsidR="00DD2E2D" w:rsidRDefault="00DD2E2D" w:rsidP="00F56ADF">
      <w:pPr>
        <w:spacing w:before="240" w:line="240" w:lineRule="auto"/>
        <w:textAlignment w:val="baseline"/>
        <w:rPr>
          <w:rFonts w:ascii="inherit" w:eastAsia="Times New Roman" w:hAnsi="inherit" w:cs="Times New Roman"/>
          <w:color w:val="575757"/>
          <w:sz w:val="26"/>
          <w:szCs w:val="26"/>
          <w:lang w:eastAsia="es-ES"/>
        </w:rPr>
      </w:pPr>
    </w:p>
    <w:p w:rsidR="00DD2E2D" w:rsidRDefault="00602AC1" w:rsidP="00F56ADF">
      <w:pPr>
        <w:spacing w:before="240" w:line="240" w:lineRule="auto"/>
        <w:textAlignment w:val="baseline"/>
        <w:rPr>
          <w:rFonts w:ascii="inherit" w:eastAsia="Times New Roman" w:hAnsi="inherit" w:cs="Times New Roman"/>
          <w:color w:val="575757"/>
          <w:sz w:val="26"/>
          <w:szCs w:val="26"/>
          <w:lang w:eastAsia="es-ES"/>
        </w:rPr>
      </w:pPr>
      <w:r w:rsidRPr="00602AC1">
        <w:rPr>
          <w:rFonts w:ascii="inherit" w:eastAsia="Times New Roman" w:hAnsi="inherit" w:cs="Times New Roman"/>
          <w:noProof/>
          <w:color w:val="575757"/>
          <w:sz w:val="26"/>
          <w:szCs w:val="26"/>
          <w:lang w:eastAsia="es-ES"/>
        </w:rPr>
        <w:drawing>
          <wp:inline distT="0" distB="0" distL="0" distR="0">
            <wp:extent cx="5400040" cy="3461977"/>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461977"/>
                    </a:xfrm>
                    <a:prstGeom prst="rect">
                      <a:avLst/>
                    </a:prstGeom>
                    <a:noFill/>
                    <a:ln>
                      <a:noFill/>
                    </a:ln>
                  </pic:spPr>
                </pic:pic>
              </a:graphicData>
            </a:graphic>
          </wp:inline>
        </w:drawing>
      </w:r>
    </w:p>
    <w:p w:rsidR="00602AC1" w:rsidRDefault="00602AC1" w:rsidP="00F56ADF">
      <w:pPr>
        <w:spacing w:before="240" w:line="240" w:lineRule="auto"/>
        <w:textAlignment w:val="baseline"/>
        <w:rPr>
          <w:rFonts w:cs="Venetian301 BT"/>
          <w:color w:val="000000"/>
          <w:sz w:val="20"/>
          <w:szCs w:val="20"/>
        </w:rPr>
      </w:pPr>
      <w:r>
        <w:rPr>
          <w:rFonts w:cs="Venetian301 BT"/>
          <w:color w:val="000000"/>
          <w:sz w:val="20"/>
          <w:szCs w:val="20"/>
        </w:rPr>
        <w:t>Fig. 1. Madrid, 1918: en el centro, Fernando García Mercadal; a su izquierda, Luis Lacasa Navarro.</w:t>
      </w:r>
    </w:p>
    <w:p w:rsidR="00602AC1" w:rsidRPr="00CC4E04" w:rsidRDefault="00602AC1" w:rsidP="00F56ADF">
      <w:pPr>
        <w:spacing w:before="240" w:line="240" w:lineRule="auto"/>
        <w:textAlignment w:val="baseline"/>
        <w:rPr>
          <w:rFonts w:ascii="inherit" w:eastAsia="Times New Roman" w:hAnsi="inherit" w:cs="Times New Roman"/>
          <w:color w:val="575757"/>
          <w:sz w:val="26"/>
          <w:szCs w:val="26"/>
          <w:lang w:eastAsia="es-ES"/>
        </w:rPr>
      </w:pPr>
    </w:p>
    <w:sectPr w:rsidR="00602AC1" w:rsidRPr="00CC4E0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netian301 BT">
    <w:altName w:val="Venetian301 BT"/>
    <w:panose1 w:val="00000000000000000000"/>
    <w:charset w:val="00"/>
    <w:family w:val="roman"/>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501266"/>
    <w:multiLevelType w:val="multilevel"/>
    <w:tmpl w:val="3000E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CDA"/>
    <w:rsid w:val="00002E81"/>
    <w:rsid w:val="000048E5"/>
    <w:rsid w:val="000171E1"/>
    <w:rsid w:val="000251C8"/>
    <w:rsid w:val="000550CC"/>
    <w:rsid w:val="00056855"/>
    <w:rsid w:val="000653D1"/>
    <w:rsid w:val="00093C60"/>
    <w:rsid w:val="00097449"/>
    <w:rsid w:val="000B5359"/>
    <w:rsid w:val="000E1637"/>
    <w:rsid w:val="0014669B"/>
    <w:rsid w:val="00152818"/>
    <w:rsid w:val="001671BA"/>
    <w:rsid w:val="001B61BD"/>
    <w:rsid w:val="001C0147"/>
    <w:rsid w:val="001E6B35"/>
    <w:rsid w:val="00207976"/>
    <w:rsid w:val="002228CA"/>
    <w:rsid w:val="00291B85"/>
    <w:rsid w:val="002A1382"/>
    <w:rsid w:val="002A55C5"/>
    <w:rsid w:val="002B4A14"/>
    <w:rsid w:val="00306BF2"/>
    <w:rsid w:val="00334A10"/>
    <w:rsid w:val="00362CC3"/>
    <w:rsid w:val="00373399"/>
    <w:rsid w:val="00391933"/>
    <w:rsid w:val="00396A75"/>
    <w:rsid w:val="003A574C"/>
    <w:rsid w:val="003C5DF7"/>
    <w:rsid w:val="003C62CA"/>
    <w:rsid w:val="00410DA4"/>
    <w:rsid w:val="00435974"/>
    <w:rsid w:val="00443023"/>
    <w:rsid w:val="00462E1C"/>
    <w:rsid w:val="004D3E76"/>
    <w:rsid w:val="00540F52"/>
    <w:rsid w:val="005B47FD"/>
    <w:rsid w:val="005C4BFA"/>
    <w:rsid w:val="005C668D"/>
    <w:rsid w:val="005C7B60"/>
    <w:rsid w:val="005D64B3"/>
    <w:rsid w:val="00602AC1"/>
    <w:rsid w:val="00614E46"/>
    <w:rsid w:val="00661C4C"/>
    <w:rsid w:val="006E573E"/>
    <w:rsid w:val="00716CBA"/>
    <w:rsid w:val="007354D1"/>
    <w:rsid w:val="00740C1C"/>
    <w:rsid w:val="00771B21"/>
    <w:rsid w:val="00777090"/>
    <w:rsid w:val="007B00DB"/>
    <w:rsid w:val="007C2A87"/>
    <w:rsid w:val="007D572D"/>
    <w:rsid w:val="007E7281"/>
    <w:rsid w:val="00815C7F"/>
    <w:rsid w:val="0082054D"/>
    <w:rsid w:val="0082276A"/>
    <w:rsid w:val="00875BFB"/>
    <w:rsid w:val="008D1ACF"/>
    <w:rsid w:val="008F0A02"/>
    <w:rsid w:val="009516E1"/>
    <w:rsid w:val="0095443D"/>
    <w:rsid w:val="009C511F"/>
    <w:rsid w:val="009C6BA9"/>
    <w:rsid w:val="00A815AF"/>
    <w:rsid w:val="00AB63CB"/>
    <w:rsid w:val="00B25D41"/>
    <w:rsid w:val="00B378FF"/>
    <w:rsid w:val="00B44187"/>
    <w:rsid w:val="00B666E2"/>
    <w:rsid w:val="00BB78D2"/>
    <w:rsid w:val="00BC77A2"/>
    <w:rsid w:val="00BD56EF"/>
    <w:rsid w:val="00BF6103"/>
    <w:rsid w:val="00C153AD"/>
    <w:rsid w:val="00C164EE"/>
    <w:rsid w:val="00C26242"/>
    <w:rsid w:val="00C62079"/>
    <w:rsid w:val="00C90912"/>
    <w:rsid w:val="00CC4E04"/>
    <w:rsid w:val="00CC7BBB"/>
    <w:rsid w:val="00CE5219"/>
    <w:rsid w:val="00D16EE4"/>
    <w:rsid w:val="00D2759D"/>
    <w:rsid w:val="00D33B1B"/>
    <w:rsid w:val="00D366DA"/>
    <w:rsid w:val="00D545AA"/>
    <w:rsid w:val="00D708E1"/>
    <w:rsid w:val="00D97B8B"/>
    <w:rsid w:val="00DD2E2D"/>
    <w:rsid w:val="00E6535C"/>
    <w:rsid w:val="00EC71C3"/>
    <w:rsid w:val="00ED5CDA"/>
    <w:rsid w:val="00EF195C"/>
    <w:rsid w:val="00F001A5"/>
    <w:rsid w:val="00F56ADF"/>
    <w:rsid w:val="00F7597F"/>
    <w:rsid w:val="00FE0D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EB6AC"/>
  <w15:chartTrackingRefBased/>
  <w15:docId w15:val="{E76F6A22-E33F-445E-AF50-5D235B1EA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2">
    <w:name w:val="heading 2"/>
    <w:basedOn w:val="Normal"/>
    <w:next w:val="Normal"/>
    <w:link w:val="Ttulo2Car"/>
    <w:uiPriority w:val="9"/>
    <w:semiHidden/>
    <w:unhideWhenUsed/>
    <w:qFormat/>
    <w:rsid w:val="000653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B441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link w:val="Ttulo4Car"/>
    <w:uiPriority w:val="9"/>
    <w:qFormat/>
    <w:rsid w:val="00ED5CDA"/>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ED5CDA"/>
    <w:rPr>
      <w:rFonts w:ascii="Times New Roman" w:eastAsia="Times New Roman" w:hAnsi="Times New Roman" w:cs="Times New Roman"/>
      <w:b/>
      <w:bCs/>
      <w:sz w:val="24"/>
      <w:szCs w:val="24"/>
      <w:lang w:eastAsia="es-ES"/>
    </w:rPr>
  </w:style>
  <w:style w:type="character" w:customStyle="1" w:styleId="s1">
    <w:name w:val="s1"/>
    <w:basedOn w:val="Fuentedeprrafopredeter"/>
    <w:rsid w:val="00ED5CDA"/>
  </w:style>
  <w:style w:type="paragraph" w:customStyle="1" w:styleId="p1">
    <w:name w:val="p1"/>
    <w:basedOn w:val="Normal"/>
    <w:rsid w:val="00ED5CD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ED5CDA"/>
    <w:rPr>
      <w:b/>
      <w:bCs/>
    </w:rPr>
  </w:style>
  <w:style w:type="character" w:styleId="nfasis">
    <w:name w:val="Emphasis"/>
    <w:basedOn w:val="Fuentedeprrafopredeter"/>
    <w:uiPriority w:val="20"/>
    <w:qFormat/>
    <w:rsid w:val="00ED5CDA"/>
    <w:rPr>
      <w:i/>
      <w:iCs/>
    </w:rPr>
  </w:style>
  <w:style w:type="paragraph" w:customStyle="1" w:styleId="Default">
    <w:name w:val="Default"/>
    <w:rsid w:val="00CC4E04"/>
    <w:pPr>
      <w:autoSpaceDE w:val="0"/>
      <w:autoSpaceDN w:val="0"/>
      <w:adjustRightInd w:val="0"/>
      <w:spacing w:after="0" w:line="240" w:lineRule="auto"/>
    </w:pPr>
    <w:rPr>
      <w:rFonts w:ascii="Venetian301 BT" w:hAnsi="Venetian301 BT" w:cs="Venetian301 BT"/>
      <w:color w:val="000000"/>
      <w:sz w:val="24"/>
      <w:szCs w:val="24"/>
    </w:rPr>
  </w:style>
  <w:style w:type="paragraph" w:customStyle="1" w:styleId="Pa4">
    <w:name w:val="Pa4"/>
    <w:basedOn w:val="Default"/>
    <w:next w:val="Default"/>
    <w:uiPriority w:val="99"/>
    <w:rsid w:val="00CC4E04"/>
    <w:pPr>
      <w:spacing w:line="261" w:lineRule="atLeast"/>
    </w:pPr>
    <w:rPr>
      <w:rFonts w:cstheme="minorBidi"/>
      <w:color w:val="auto"/>
    </w:rPr>
  </w:style>
  <w:style w:type="paragraph" w:customStyle="1" w:styleId="Pa5">
    <w:name w:val="Pa5"/>
    <w:basedOn w:val="Default"/>
    <w:next w:val="Default"/>
    <w:uiPriority w:val="99"/>
    <w:rsid w:val="00CC4E04"/>
    <w:pPr>
      <w:spacing w:line="261" w:lineRule="atLeast"/>
    </w:pPr>
    <w:rPr>
      <w:rFonts w:cstheme="minorBidi"/>
      <w:color w:val="auto"/>
    </w:rPr>
  </w:style>
  <w:style w:type="character" w:customStyle="1" w:styleId="Ttulo3Car">
    <w:name w:val="Título 3 Car"/>
    <w:basedOn w:val="Fuentedeprrafopredeter"/>
    <w:link w:val="Ttulo3"/>
    <w:uiPriority w:val="9"/>
    <w:semiHidden/>
    <w:rsid w:val="00B44187"/>
    <w:rPr>
      <w:rFonts w:asciiTheme="majorHAnsi" w:eastAsiaTheme="majorEastAsia" w:hAnsiTheme="majorHAnsi" w:cstheme="majorBidi"/>
      <w:color w:val="1F3763" w:themeColor="accent1" w:themeShade="7F"/>
      <w:sz w:val="24"/>
      <w:szCs w:val="24"/>
    </w:rPr>
  </w:style>
  <w:style w:type="character" w:customStyle="1" w:styleId="Ttulo2Car">
    <w:name w:val="Título 2 Car"/>
    <w:basedOn w:val="Fuentedeprrafopredeter"/>
    <w:link w:val="Ttulo2"/>
    <w:uiPriority w:val="9"/>
    <w:semiHidden/>
    <w:rsid w:val="000653D1"/>
    <w:rPr>
      <w:rFonts w:asciiTheme="majorHAnsi" w:eastAsiaTheme="majorEastAsia" w:hAnsiTheme="majorHAnsi" w:cstheme="majorBidi"/>
      <w:color w:val="2F5496" w:themeColor="accent1" w:themeShade="BF"/>
      <w:sz w:val="26"/>
      <w:szCs w:val="26"/>
    </w:rPr>
  </w:style>
  <w:style w:type="character" w:styleId="Hipervnculo">
    <w:name w:val="Hyperlink"/>
    <w:basedOn w:val="Fuentedeprrafopredeter"/>
    <w:uiPriority w:val="99"/>
    <w:semiHidden/>
    <w:unhideWhenUsed/>
    <w:rsid w:val="000653D1"/>
    <w:rPr>
      <w:color w:val="0000FF"/>
      <w:u w:val="single"/>
    </w:rPr>
  </w:style>
  <w:style w:type="character" w:customStyle="1" w:styleId="texto">
    <w:name w:val="texto"/>
    <w:basedOn w:val="Fuentedeprrafopredeter"/>
    <w:rsid w:val="000653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191414">
      <w:bodyDiv w:val="1"/>
      <w:marLeft w:val="0"/>
      <w:marRight w:val="0"/>
      <w:marTop w:val="0"/>
      <w:marBottom w:val="0"/>
      <w:divBdr>
        <w:top w:val="none" w:sz="0" w:space="0" w:color="auto"/>
        <w:left w:val="none" w:sz="0" w:space="0" w:color="auto"/>
        <w:bottom w:val="none" w:sz="0" w:space="0" w:color="auto"/>
        <w:right w:val="none" w:sz="0" w:space="0" w:color="auto"/>
      </w:divBdr>
      <w:divsChild>
        <w:div w:id="1128473900">
          <w:marLeft w:val="0"/>
          <w:marRight w:val="0"/>
          <w:marTop w:val="120"/>
          <w:marBottom w:val="300"/>
          <w:divBdr>
            <w:top w:val="none" w:sz="0" w:space="0" w:color="auto"/>
            <w:left w:val="none" w:sz="0" w:space="0" w:color="auto"/>
            <w:bottom w:val="none" w:sz="0" w:space="0" w:color="auto"/>
            <w:right w:val="none" w:sz="0" w:space="0" w:color="auto"/>
          </w:divBdr>
        </w:div>
        <w:div w:id="543713585">
          <w:marLeft w:val="0"/>
          <w:marRight w:val="0"/>
          <w:marTop w:val="120"/>
          <w:marBottom w:val="300"/>
          <w:divBdr>
            <w:top w:val="none" w:sz="0" w:space="0" w:color="auto"/>
            <w:left w:val="none" w:sz="0" w:space="0" w:color="auto"/>
            <w:bottom w:val="none" w:sz="0" w:space="0" w:color="auto"/>
            <w:right w:val="none" w:sz="0" w:space="0" w:color="auto"/>
          </w:divBdr>
        </w:div>
      </w:divsChild>
    </w:div>
    <w:div w:id="472527031">
      <w:bodyDiv w:val="1"/>
      <w:marLeft w:val="0"/>
      <w:marRight w:val="0"/>
      <w:marTop w:val="0"/>
      <w:marBottom w:val="0"/>
      <w:divBdr>
        <w:top w:val="none" w:sz="0" w:space="0" w:color="auto"/>
        <w:left w:val="none" w:sz="0" w:space="0" w:color="auto"/>
        <w:bottom w:val="none" w:sz="0" w:space="0" w:color="auto"/>
        <w:right w:val="none" w:sz="0" w:space="0" w:color="auto"/>
      </w:divBdr>
      <w:divsChild>
        <w:div w:id="1212616197">
          <w:marLeft w:val="0"/>
          <w:marRight w:val="0"/>
          <w:marTop w:val="450"/>
          <w:marBottom w:val="750"/>
          <w:divBdr>
            <w:top w:val="none" w:sz="0" w:space="0" w:color="auto"/>
            <w:left w:val="none" w:sz="0" w:space="0" w:color="auto"/>
            <w:bottom w:val="none" w:sz="0" w:space="0" w:color="auto"/>
            <w:right w:val="none" w:sz="0" w:space="0" w:color="auto"/>
          </w:divBdr>
          <w:divsChild>
            <w:div w:id="1138453206">
              <w:marLeft w:val="0"/>
              <w:marRight w:val="0"/>
              <w:marTop w:val="0"/>
              <w:marBottom w:val="0"/>
              <w:divBdr>
                <w:top w:val="single" w:sz="6" w:space="8" w:color="DDDDDD"/>
                <w:left w:val="single" w:sz="6" w:space="8" w:color="DDDDDD"/>
                <w:bottom w:val="single" w:sz="6" w:space="8" w:color="DDDDDD"/>
                <w:right w:val="single" w:sz="6" w:space="8" w:color="DDDDDD"/>
              </w:divBdr>
              <w:divsChild>
                <w:div w:id="1769812109">
                  <w:marLeft w:val="0"/>
                  <w:marRight w:val="0"/>
                  <w:marTop w:val="0"/>
                  <w:marBottom w:val="0"/>
                  <w:divBdr>
                    <w:top w:val="dotted" w:sz="6" w:space="4" w:color="EEEEEE"/>
                    <w:left w:val="none" w:sz="0" w:space="0" w:color="auto"/>
                    <w:bottom w:val="none" w:sz="0" w:space="0" w:color="auto"/>
                    <w:right w:val="none" w:sz="0" w:space="0" w:color="auto"/>
                  </w:divBdr>
                  <w:divsChild>
                    <w:div w:id="1276215171">
                      <w:marLeft w:val="0"/>
                      <w:marRight w:val="75"/>
                      <w:marTop w:val="0"/>
                      <w:marBottom w:val="0"/>
                      <w:divBdr>
                        <w:top w:val="none" w:sz="0" w:space="0" w:color="auto"/>
                        <w:left w:val="none" w:sz="0" w:space="0" w:color="auto"/>
                        <w:bottom w:val="none" w:sz="0" w:space="0" w:color="auto"/>
                        <w:right w:val="none" w:sz="0" w:space="0" w:color="auto"/>
                      </w:divBdr>
                    </w:div>
                  </w:divsChild>
                </w:div>
                <w:div w:id="499388298">
                  <w:marLeft w:val="0"/>
                  <w:marRight w:val="0"/>
                  <w:marTop w:val="0"/>
                  <w:marBottom w:val="0"/>
                  <w:divBdr>
                    <w:top w:val="dotted" w:sz="6" w:space="4" w:color="EEEEEE"/>
                    <w:left w:val="none" w:sz="0" w:space="0" w:color="auto"/>
                    <w:bottom w:val="none" w:sz="0" w:space="0" w:color="auto"/>
                    <w:right w:val="none" w:sz="0" w:space="0" w:color="auto"/>
                  </w:divBdr>
                  <w:divsChild>
                    <w:div w:id="817258734">
                      <w:marLeft w:val="0"/>
                      <w:marRight w:val="75"/>
                      <w:marTop w:val="0"/>
                      <w:marBottom w:val="0"/>
                      <w:divBdr>
                        <w:top w:val="none" w:sz="0" w:space="0" w:color="auto"/>
                        <w:left w:val="none" w:sz="0" w:space="0" w:color="auto"/>
                        <w:bottom w:val="none" w:sz="0" w:space="0" w:color="auto"/>
                        <w:right w:val="none" w:sz="0" w:space="0" w:color="auto"/>
                      </w:divBdr>
                    </w:div>
                  </w:divsChild>
                </w:div>
                <w:div w:id="397636881">
                  <w:marLeft w:val="0"/>
                  <w:marRight w:val="0"/>
                  <w:marTop w:val="0"/>
                  <w:marBottom w:val="0"/>
                  <w:divBdr>
                    <w:top w:val="dotted" w:sz="6" w:space="4" w:color="EEEEEE"/>
                    <w:left w:val="none" w:sz="0" w:space="0" w:color="auto"/>
                    <w:bottom w:val="none" w:sz="0" w:space="0" w:color="auto"/>
                    <w:right w:val="none" w:sz="0" w:space="0" w:color="auto"/>
                  </w:divBdr>
                  <w:divsChild>
                    <w:div w:id="1063674484">
                      <w:marLeft w:val="0"/>
                      <w:marRight w:val="75"/>
                      <w:marTop w:val="0"/>
                      <w:marBottom w:val="0"/>
                      <w:divBdr>
                        <w:top w:val="none" w:sz="0" w:space="0" w:color="auto"/>
                        <w:left w:val="none" w:sz="0" w:space="0" w:color="auto"/>
                        <w:bottom w:val="none" w:sz="0" w:space="0" w:color="auto"/>
                        <w:right w:val="none" w:sz="0" w:space="0" w:color="auto"/>
                      </w:divBdr>
                    </w:div>
                  </w:divsChild>
                </w:div>
                <w:div w:id="722221132">
                  <w:marLeft w:val="0"/>
                  <w:marRight w:val="0"/>
                  <w:marTop w:val="0"/>
                  <w:marBottom w:val="0"/>
                  <w:divBdr>
                    <w:top w:val="dotted" w:sz="6" w:space="4" w:color="EEEEEE"/>
                    <w:left w:val="none" w:sz="0" w:space="0" w:color="auto"/>
                    <w:bottom w:val="none" w:sz="0" w:space="0" w:color="auto"/>
                    <w:right w:val="none" w:sz="0" w:space="0" w:color="auto"/>
                  </w:divBdr>
                  <w:divsChild>
                    <w:div w:id="75813943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09837669">
          <w:marLeft w:val="0"/>
          <w:marRight w:val="0"/>
          <w:marTop w:val="375"/>
          <w:marBottom w:val="0"/>
          <w:divBdr>
            <w:top w:val="none" w:sz="0" w:space="0" w:color="auto"/>
            <w:left w:val="none" w:sz="0" w:space="0" w:color="auto"/>
            <w:bottom w:val="none" w:sz="0" w:space="0" w:color="auto"/>
            <w:right w:val="none" w:sz="0" w:space="0" w:color="auto"/>
          </w:divBdr>
          <w:divsChild>
            <w:div w:id="791871746">
              <w:marLeft w:val="0"/>
              <w:marRight w:val="0"/>
              <w:marTop w:val="0"/>
              <w:marBottom w:val="450"/>
              <w:divBdr>
                <w:top w:val="none" w:sz="0" w:space="0" w:color="auto"/>
                <w:left w:val="none" w:sz="0" w:space="0" w:color="auto"/>
                <w:bottom w:val="none" w:sz="0" w:space="0" w:color="auto"/>
                <w:right w:val="none" w:sz="0" w:space="0" w:color="auto"/>
              </w:divBdr>
              <w:divsChild>
                <w:div w:id="1946644622">
                  <w:marLeft w:val="90"/>
                  <w:marRight w:val="0"/>
                  <w:marTop w:val="3000"/>
                  <w:marBottom w:val="0"/>
                  <w:divBdr>
                    <w:top w:val="none" w:sz="0" w:space="0" w:color="auto"/>
                    <w:left w:val="none" w:sz="0" w:space="0" w:color="auto"/>
                    <w:bottom w:val="none" w:sz="0" w:space="0" w:color="auto"/>
                    <w:right w:val="none" w:sz="0" w:space="0" w:color="auto"/>
                  </w:divBdr>
                </w:div>
              </w:divsChild>
            </w:div>
            <w:div w:id="1022900429">
              <w:marLeft w:val="0"/>
              <w:marRight w:val="0"/>
              <w:marTop w:val="225"/>
              <w:marBottom w:val="225"/>
              <w:divBdr>
                <w:top w:val="none" w:sz="0" w:space="0" w:color="auto"/>
                <w:left w:val="none" w:sz="0" w:space="0" w:color="auto"/>
                <w:bottom w:val="single" w:sz="6" w:space="11" w:color="DFDFDF"/>
                <w:right w:val="none" w:sz="0" w:space="0" w:color="auto"/>
              </w:divBdr>
            </w:div>
          </w:divsChild>
        </w:div>
      </w:divsChild>
    </w:div>
    <w:div w:id="800267616">
      <w:bodyDiv w:val="1"/>
      <w:marLeft w:val="0"/>
      <w:marRight w:val="0"/>
      <w:marTop w:val="0"/>
      <w:marBottom w:val="0"/>
      <w:divBdr>
        <w:top w:val="none" w:sz="0" w:space="0" w:color="auto"/>
        <w:left w:val="none" w:sz="0" w:space="0" w:color="auto"/>
        <w:bottom w:val="none" w:sz="0" w:space="0" w:color="auto"/>
        <w:right w:val="none" w:sz="0" w:space="0" w:color="auto"/>
      </w:divBdr>
      <w:divsChild>
        <w:div w:id="805852285">
          <w:marLeft w:val="0"/>
          <w:marRight w:val="0"/>
          <w:marTop w:val="0"/>
          <w:marBottom w:val="450"/>
          <w:divBdr>
            <w:top w:val="none" w:sz="0" w:space="0" w:color="auto"/>
            <w:left w:val="none" w:sz="0" w:space="0" w:color="auto"/>
            <w:bottom w:val="none" w:sz="0" w:space="0" w:color="auto"/>
            <w:right w:val="none" w:sz="0" w:space="0" w:color="auto"/>
          </w:divBdr>
          <w:divsChild>
            <w:div w:id="789474279">
              <w:marLeft w:val="90"/>
              <w:marRight w:val="0"/>
              <w:marTop w:val="3000"/>
              <w:marBottom w:val="0"/>
              <w:divBdr>
                <w:top w:val="none" w:sz="0" w:space="0" w:color="auto"/>
                <w:left w:val="none" w:sz="0" w:space="0" w:color="auto"/>
                <w:bottom w:val="none" w:sz="0" w:space="0" w:color="auto"/>
                <w:right w:val="none" w:sz="0" w:space="0" w:color="auto"/>
              </w:divBdr>
            </w:div>
          </w:divsChild>
        </w:div>
        <w:div w:id="1336346342">
          <w:marLeft w:val="0"/>
          <w:marRight w:val="0"/>
          <w:marTop w:val="225"/>
          <w:marBottom w:val="225"/>
          <w:divBdr>
            <w:top w:val="none" w:sz="0" w:space="0" w:color="auto"/>
            <w:left w:val="none" w:sz="0" w:space="0" w:color="auto"/>
            <w:bottom w:val="single" w:sz="6" w:space="11" w:color="DFDFDF"/>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7</Pages>
  <Words>750</Words>
  <Characters>4127</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Castaño Perea Enrique</dc:creator>
  <cp:keywords/>
  <dc:description/>
  <cp:lastModifiedBy>Enrique Castaño Perea</cp:lastModifiedBy>
  <cp:revision>10</cp:revision>
  <dcterms:created xsi:type="dcterms:W3CDTF">2018-03-22T09:42:00Z</dcterms:created>
  <dcterms:modified xsi:type="dcterms:W3CDTF">2018-04-10T10:27:00Z</dcterms:modified>
</cp:coreProperties>
</file>